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0D" w:rsidRDefault="00B92D0D" w:rsidP="00C9252B">
      <w:pPr>
        <w:rPr>
          <w:b/>
          <w:sz w:val="28"/>
          <w:szCs w:val="28"/>
        </w:rPr>
      </w:pPr>
    </w:p>
    <w:p w:rsidR="00B92D0D" w:rsidRDefault="00B92D0D" w:rsidP="00EC137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="-522" w:tblpY="1082"/>
        <w:tblW w:w="10260" w:type="dxa"/>
        <w:tblLook w:val="0000"/>
      </w:tblPr>
      <w:tblGrid>
        <w:gridCol w:w="4969"/>
        <w:gridCol w:w="5291"/>
      </w:tblGrid>
      <w:tr w:rsidR="00FF6F35" w:rsidRPr="00272FD8">
        <w:trPr>
          <w:trHeight w:val="392"/>
        </w:trPr>
        <w:tc>
          <w:tcPr>
            <w:tcW w:w="4969" w:type="dxa"/>
          </w:tcPr>
          <w:p w:rsidR="00FF6F35" w:rsidRPr="00272FD8" w:rsidRDefault="00FF6F35" w:rsidP="009A38F6">
            <w:pPr>
              <w:pStyle w:val="BodyText"/>
              <w:spacing w:line="264" w:lineRule="auto"/>
              <w:rPr>
                <w:rFonts w:ascii="Times New Roman" w:hAnsi="Times New Roman"/>
                <w:bCs w:val="0"/>
                <w:szCs w:val="24"/>
              </w:rPr>
            </w:pPr>
            <w:r w:rsidRPr="00272FD8">
              <w:rPr>
                <w:rFonts w:ascii="Times New Roman" w:hAnsi="Times New Roman"/>
                <w:bCs w:val="0"/>
                <w:szCs w:val="24"/>
              </w:rPr>
              <w:t>CÔNG TY CỔ PHẦN MHC</w:t>
            </w:r>
          </w:p>
          <w:p w:rsidR="00FF6F35" w:rsidRPr="00272FD8" w:rsidRDefault="00EC58A9" w:rsidP="009A38F6">
            <w:pPr>
              <w:pStyle w:val="BodyText"/>
              <w:spacing w:line="264" w:lineRule="auto"/>
              <w:rPr>
                <w:rFonts w:ascii="Times New Roman" w:hAnsi="Times New Roman"/>
                <w:bCs w:val="0"/>
                <w:szCs w:val="24"/>
              </w:rPr>
            </w:pPr>
            <w:r w:rsidRPr="00EC58A9">
              <w:rPr>
                <w:noProof/>
                <w:szCs w:val="24"/>
              </w:rPr>
              <w:pict>
                <v:line id="_x0000_s1026" style="position:absolute;left:0;text-align:left;z-index:251657216" from="71.35pt,12.6pt" to="159.6pt,12.6pt"/>
              </w:pict>
            </w:r>
          </w:p>
          <w:p w:rsidR="002D1005" w:rsidRPr="00272FD8" w:rsidRDefault="00FF6F35" w:rsidP="009A38F6">
            <w:pPr>
              <w:widowControl w:val="0"/>
              <w:spacing w:line="264" w:lineRule="auto"/>
              <w:rPr>
                <w:lang w:val="nl-NL"/>
              </w:rPr>
            </w:pPr>
            <w:r w:rsidRPr="00272FD8">
              <w:rPr>
                <w:lang w:val="nl-NL"/>
              </w:rPr>
              <w:t xml:space="preserve">                         </w:t>
            </w:r>
          </w:p>
          <w:p w:rsidR="00FF6F35" w:rsidRPr="00272FD8" w:rsidRDefault="002D1005" w:rsidP="009A38F6">
            <w:pPr>
              <w:widowControl w:val="0"/>
              <w:spacing w:line="264" w:lineRule="auto"/>
              <w:rPr>
                <w:lang w:val="nl-NL"/>
              </w:rPr>
            </w:pPr>
            <w:r w:rsidRPr="00272FD8">
              <w:rPr>
                <w:lang w:val="nl-NL"/>
              </w:rPr>
              <w:t xml:space="preserve">                            </w:t>
            </w:r>
            <w:r w:rsidR="00FF6F35" w:rsidRPr="00272FD8">
              <w:rPr>
                <w:lang w:val="nl-NL"/>
              </w:rPr>
              <w:t>Số:       /MHC</w:t>
            </w:r>
          </w:p>
          <w:p w:rsidR="00FF6F35" w:rsidRPr="00272FD8" w:rsidRDefault="00FF6F35" w:rsidP="009A38F6">
            <w:pPr>
              <w:widowControl w:val="0"/>
              <w:spacing w:line="264" w:lineRule="auto"/>
              <w:jc w:val="center"/>
              <w:rPr>
                <w:i/>
                <w:iCs/>
                <w:lang w:val="nl-NL"/>
              </w:rPr>
            </w:pPr>
          </w:p>
        </w:tc>
        <w:tc>
          <w:tcPr>
            <w:tcW w:w="5291" w:type="dxa"/>
          </w:tcPr>
          <w:p w:rsidR="00FF6F35" w:rsidRPr="00272FD8" w:rsidRDefault="00EC58A9" w:rsidP="009A38F6">
            <w:pPr>
              <w:pStyle w:val="Heading3"/>
              <w:spacing w:line="264" w:lineRule="auto"/>
              <w:rPr>
                <w:rFonts w:ascii="Times New Roman" w:hAnsi="Times New Roman"/>
                <w:b/>
                <w:bCs/>
                <w:i w:val="0"/>
                <w:iCs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/>
                <w:noProof/>
                <w:color w:val="auto"/>
                <w:szCs w:val="24"/>
                <w:lang w:val="en-US"/>
              </w:rPr>
              <w:pict>
                <v:line id="_x0000_s1027" style="position:absolute;left:0;text-align:left;z-index:251658240;mso-position-horizontal-relative:text;mso-position-vertical-relative:text" from="71pt,30.65pt" to="208.2pt,30.65pt"/>
              </w:pict>
            </w:r>
            <w:r w:rsidR="00FF6F35" w:rsidRPr="00272FD8">
              <w:rPr>
                <w:rFonts w:ascii="Times New Roman" w:hAnsi="Times New Roman"/>
                <w:b/>
                <w:bCs/>
                <w:i w:val="0"/>
                <w:iCs/>
                <w:color w:val="auto"/>
                <w:szCs w:val="24"/>
              </w:rPr>
              <w:t>CỘNG HÒA XÃ HỘI CHỦ NGHĨA VIỆT NAM</w:t>
            </w:r>
          </w:p>
          <w:p w:rsidR="00FF6F35" w:rsidRPr="00272FD8" w:rsidRDefault="00FF6F35" w:rsidP="009A38F6">
            <w:pPr>
              <w:widowControl w:val="0"/>
              <w:spacing w:line="264" w:lineRule="auto"/>
              <w:jc w:val="center"/>
              <w:rPr>
                <w:b/>
                <w:lang w:val="nl-NL"/>
              </w:rPr>
            </w:pPr>
            <w:r w:rsidRPr="00272FD8">
              <w:rPr>
                <w:b/>
                <w:lang w:val="nl-NL"/>
              </w:rPr>
              <w:t>Độc lập – Tự do – Hạnh phúc</w:t>
            </w:r>
          </w:p>
          <w:p w:rsidR="00FF6F35" w:rsidRPr="00272FD8" w:rsidRDefault="00FF6F35" w:rsidP="009A38F6">
            <w:pPr>
              <w:widowControl w:val="0"/>
              <w:spacing w:line="264" w:lineRule="auto"/>
              <w:jc w:val="center"/>
              <w:rPr>
                <w:rFonts w:ascii=".VnTimeH" w:hAnsi=".VnTimeH"/>
                <w:i/>
                <w:lang w:val="nl-NL"/>
              </w:rPr>
            </w:pPr>
          </w:p>
          <w:p w:rsidR="00FF6F35" w:rsidRPr="00272FD8" w:rsidRDefault="00FB1358" w:rsidP="009A38F6">
            <w:pPr>
              <w:pStyle w:val="Heading4"/>
              <w:spacing w:line="264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2FD8">
              <w:rPr>
                <w:rFonts w:ascii="Times New Roman" w:hAnsi="Times New Roman"/>
                <w:color w:val="auto"/>
                <w:sz w:val="24"/>
                <w:szCs w:val="24"/>
              </w:rPr>
              <w:t>Hải Phòng</w:t>
            </w:r>
            <w:r w:rsidR="00A3128C" w:rsidRPr="00272FD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ngày  06  </w:t>
            </w:r>
            <w:r w:rsidR="00FF6F35" w:rsidRPr="00272FD8">
              <w:rPr>
                <w:rFonts w:ascii="Times New Roman" w:hAnsi="Times New Roman"/>
                <w:color w:val="auto"/>
                <w:sz w:val="24"/>
                <w:szCs w:val="24"/>
              </w:rPr>
              <w:t>tháng  03  năm 2015</w:t>
            </w:r>
          </w:p>
          <w:p w:rsidR="00FF6F35" w:rsidRPr="00272FD8" w:rsidRDefault="00FF6F35" w:rsidP="009A38F6">
            <w:pPr>
              <w:widowControl w:val="0"/>
              <w:spacing w:line="264" w:lineRule="auto"/>
              <w:rPr>
                <w:lang w:val="nl-NL"/>
              </w:rPr>
            </w:pPr>
          </w:p>
        </w:tc>
      </w:tr>
    </w:tbl>
    <w:p w:rsidR="00B92D0D" w:rsidRPr="00272FD8" w:rsidRDefault="00B92D0D" w:rsidP="00445E76">
      <w:pPr>
        <w:tabs>
          <w:tab w:val="left" w:pos="2700"/>
        </w:tabs>
        <w:jc w:val="center"/>
        <w:rPr>
          <w:b/>
          <w:sz w:val="28"/>
          <w:szCs w:val="28"/>
        </w:rPr>
      </w:pPr>
      <w:r w:rsidRPr="00272FD8">
        <w:rPr>
          <w:b/>
          <w:sz w:val="28"/>
          <w:szCs w:val="28"/>
        </w:rPr>
        <w:t>BÁO CÁO KẾT QUẢ CHÀO BÁN CỔ PHIẾU RA CÔNG CHÚNG</w:t>
      </w:r>
    </w:p>
    <w:p w:rsidR="00B92D0D" w:rsidRPr="00272FD8" w:rsidRDefault="00B92D0D" w:rsidP="009E5457">
      <w:pPr>
        <w:jc w:val="center"/>
        <w:rPr>
          <w:i/>
          <w:szCs w:val="26"/>
          <w:lang w:val="nl-NL"/>
        </w:rPr>
      </w:pPr>
      <w:r w:rsidRPr="00272FD8">
        <w:rPr>
          <w:i/>
        </w:rPr>
        <w:t xml:space="preserve"> </w:t>
      </w:r>
      <w:r w:rsidR="007E3F55" w:rsidRPr="00272FD8">
        <w:rPr>
          <w:i/>
          <w:szCs w:val="26"/>
          <w:lang w:val="nl-NL"/>
        </w:rPr>
        <w:t>(</w:t>
      </w:r>
      <w:r w:rsidR="000660A1" w:rsidRPr="00272FD8">
        <w:rPr>
          <w:i/>
          <w:szCs w:val="26"/>
          <w:lang w:val="nl-NL"/>
        </w:rPr>
        <w:t xml:space="preserve">Cổ phiếu Công ty cổ phần </w:t>
      </w:r>
      <w:r w:rsidR="00FF6F35" w:rsidRPr="00272FD8">
        <w:rPr>
          <w:i/>
          <w:szCs w:val="26"/>
          <w:lang w:val="nl-NL"/>
        </w:rPr>
        <w:t>MHC</w:t>
      </w:r>
      <w:r w:rsidRPr="00272FD8">
        <w:rPr>
          <w:i/>
          <w:szCs w:val="26"/>
          <w:lang w:val="nl-NL"/>
        </w:rPr>
        <w:t>)</w:t>
      </w:r>
    </w:p>
    <w:p w:rsidR="00B92D0D" w:rsidRPr="00272FD8" w:rsidRDefault="00B92D0D" w:rsidP="00084F0A">
      <w:pPr>
        <w:spacing w:before="120"/>
        <w:ind w:right="-151"/>
        <w:jc w:val="center"/>
        <w:rPr>
          <w:i/>
          <w:szCs w:val="26"/>
          <w:lang w:val="nl-NL"/>
        </w:rPr>
      </w:pPr>
      <w:r w:rsidRPr="00272FD8">
        <w:rPr>
          <w:i/>
          <w:szCs w:val="26"/>
          <w:lang w:val="nl-NL"/>
        </w:rPr>
        <w:t>(Theo Giấy chứng nhận chào bán cổ phiếu số</w:t>
      </w:r>
      <w:r w:rsidR="000660A1" w:rsidRPr="00272FD8">
        <w:rPr>
          <w:i/>
          <w:szCs w:val="26"/>
          <w:lang w:val="nl-NL"/>
        </w:rPr>
        <w:t xml:space="preserve"> </w:t>
      </w:r>
      <w:r w:rsidR="00FF6F35" w:rsidRPr="00272FD8">
        <w:rPr>
          <w:i/>
          <w:szCs w:val="26"/>
          <w:lang w:val="nl-NL"/>
        </w:rPr>
        <w:t>123</w:t>
      </w:r>
      <w:r w:rsidRPr="00272FD8">
        <w:rPr>
          <w:i/>
          <w:szCs w:val="26"/>
          <w:lang w:val="nl-NL"/>
        </w:rPr>
        <w:t xml:space="preserve">/GCN-UBCK ngày </w:t>
      </w:r>
      <w:r w:rsidR="00FF6F35" w:rsidRPr="00272FD8">
        <w:rPr>
          <w:i/>
          <w:szCs w:val="26"/>
          <w:lang w:val="nl-NL"/>
        </w:rPr>
        <w:t>30 tháng 12 năm 2014)</w:t>
      </w:r>
      <w:r w:rsidRPr="00272FD8">
        <w:rPr>
          <w:i/>
          <w:szCs w:val="26"/>
          <w:lang w:val="nl-NL"/>
        </w:rPr>
        <w:t xml:space="preserve"> </w:t>
      </w:r>
    </w:p>
    <w:p w:rsidR="00B92D0D" w:rsidRPr="00272FD8" w:rsidRDefault="00B92D0D" w:rsidP="00EC1379">
      <w:pPr>
        <w:jc w:val="center"/>
        <w:rPr>
          <w:b/>
        </w:rPr>
      </w:pPr>
    </w:p>
    <w:p w:rsidR="00B92D0D" w:rsidRPr="00272FD8" w:rsidRDefault="00B92D0D" w:rsidP="00EC1379">
      <w:pPr>
        <w:jc w:val="center"/>
        <w:rPr>
          <w:b/>
        </w:rPr>
      </w:pPr>
    </w:p>
    <w:tbl>
      <w:tblPr>
        <w:tblW w:w="9558" w:type="dxa"/>
        <w:tblLayout w:type="fixed"/>
        <w:tblLook w:val="0000"/>
      </w:tblPr>
      <w:tblGrid>
        <w:gridCol w:w="2178"/>
        <w:gridCol w:w="7380"/>
      </w:tblGrid>
      <w:tr w:rsidR="00B92D0D" w:rsidRPr="00272FD8">
        <w:tc>
          <w:tcPr>
            <w:tcW w:w="2178" w:type="dxa"/>
          </w:tcPr>
          <w:p w:rsidR="00B92D0D" w:rsidRPr="00272FD8" w:rsidRDefault="00B92D0D" w:rsidP="000E10AB">
            <w:pPr>
              <w:spacing w:before="60" w:after="60"/>
              <w:jc w:val="right"/>
              <w:rPr>
                <w:b/>
                <w:sz w:val="28"/>
                <w:szCs w:val="28"/>
                <w:lang w:val="nl-NL"/>
              </w:rPr>
            </w:pPr>
            <w:r w:rsidRPr="00272FD8">
              <w:rPr>
                <w:b/>
                <w:sz w:val="28"/>
                <w:szCs w:val="28"/>
                <w:u w:val="single"/>
                <w:lang w:val="nl-NL"/>
              </w:rPr>
              <w:t>Kính gửi</w:t>
            </w:r>
            <w:r w:rsidRPr="00272FD8">
              <w:rPr>
                <w:b/>
                <w:sz w:val="28"/>
                <w:szCs w:val="28"/>
                <w:lang w:val="nl-NL"/>
              </w:rPr>
              <w:t>:</w:t>
            </w:r>
          </w:p>
        </w:tc>
        <w:tc>
          <w:tcPr>
            <w:tcW w:w="7380" w:type="dxa"/>
          </w:tcPr>
          <w:p w:rsidR="00B92D0D" w:rsidRPr="00272FD8" w:rsidRDefault="00B92D0D" w:rsidP="000660A1">
            <w:pPr>
              <w:spacing w:before="60" w:after="60"/>
              <w:ind w:left="714"/>
              <w:jc w:val="both"/>
              <w:rPr>
                <w:b/>
                <w:sz w:val="28"/>
                <w:szCs w:val="28"/>
                <w:lang w:val="nl-NL"/>
              </w:rPr>
            </w:pPr>
            <w:r w:rsidRPr="00272FD8">
              <w:rPr>
                <w:b/>
                <w:sz w:val="28"/>
                <w:szCs w:val="28"/>
                <w:lang w:val="nl-NL"/>
              </w:rPr>
              <w:t>Uỷ ban Chứng khoán Nhà nước</w:t>
            </w:r>
          </w:p>
        </w:tc>
      </w:tr>
    </w:tbl>
    <w:p w:rsidR="00B92D0D" w:rsidRPr="00272FD8" w:rsidRDefault="00B92D0D" w:rsidP="00EC1379">
      <w:pPr>
        <w:rPr>
          <w:sz w:val="26"/>
          <w:szCs w:val="26"/>
          <w:lang w:val="nl-NL"/>
        </w:rPr>
      </w:pPr>
    </w:p>
    <w:p w:rsidR="00B92D0D" w:rsidRPr="00272FD8" w:rsidRDefault="00B92D0D" w:rsidP="00EC1379">
      <w:pPr>
        <w:spacing w:line="312" w:lineRule="auto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 xml:space="preserve">Tên tổ chức phát hành: </w:t>
      </w:r>
      <w:r w:rsidRPr="00272FD8">
        <w:rPr>
          <w:b/>
          <w:sz w:val="26"/>
          <w:szCs w:val="26"/>
          <w:lang w:val="nl-NL"/>
        </w:rPr>
        <w:t xml:space="preserve">Công ty Cổ phần </w:t>
      </w:r>
      <w:r w:rsidR="004B1710" w:rsidRPr="00272FD8">
        <w:rPr>
          <w:b/>
          <w:sz w:val="26"/>
          <w:szCs w:val="26"/>
          <w:lang w:val="nl-NL"/>
        </w:rPr>
        <w:t>MHC</w:t>
      </w:r>
      <w:r w:rsidRPr="00272FD8">
        <w:rPr>
          <w:sz w:val="26"/>
          <w:szCs w:val="26"/>
          <w:lang w:val="nl-NL"/>
        </w:rPr>
        <w:t xml:space="preserve"> </w:t>
      </w:r>
    </w:p>
    <w:p w:rsidR="004B1710" w:rsidRPr="00272FD8" w:rsidRDefault="00B92D0D" w:rsidP="00EC1379">
      <w:pPr>
        <w:spacing w:line="312" w:lineRule="auto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>Địa chỉ trụ sở chính</w:t>
      </w:r>
      <w:r w:rsidRPr="00272FD8">
        <w:rPr>
          <w:sz w:val="26"/>
          <w:szCs w:val="26"/>
          <w:lang w:val="nl-NL"/>
        </w:rPr>
        <w:tab/>
        <w:t xml:space="preserve">: </w:t>
      </w:r>
      <w:proofErr w:type="spellStart"/>
      <w:r w:rsidR="004B1710" w:rsidRPr="00272FD8">
        <w:rPr>
          <w:bCs/>
          <w:sz w:val="26"/>
          <w:szCs w:val="26"/>
        </w:rPr>
        <w:t>Tầng</w:t>
      </w:r>
      <w:proofErr w:type="spellEnd"/>
      <w:r w:rsidR="004B1710" w:rsidRPr="00272FD8">
        <w:rPr>
          <w:bCs/>
          <w:sz w:val="26"/>
          <w:szCs w:val="26"/>
        </w:rPr>
        <w:t xml:space="preserve"> 7, </w:t>
      </w:r>
      <w:proofErr w:type="spellStart"/>
      <w:r w:rsidR="004B1710" w:rsidRPr="00272FD8">
        <w:rPr>
          <w:bCs/>
          <w:sz w:val="26"/>
          <w:szCs w:val="26"/>
        </w:rPr>
        <w:t>tòa</w:t>
      </w:r>
      <w:proofErr w:type="spellEnd"/>
      <w:r w:rsidR="004B1710" w:rsidRPr="00272FD8">
        <w:rPr>
          <w:bCs/>
          <w:sz w:val="26"/>
          <w:szCs w:val="26"/>
        </w:rPr>
        <w:t xml:space="preserve"> </w:t>
      </w:r>
      <w:proofErr w:type="spellStart"/>
      <w:r w:rsidR="004B1710" w:rsidRPr="00272FD8">
        <w:rPr>
          <w:bCs/>
          <w:sz w:val="26"/>
          <w:szCs w:val="26"/>
        </w:rPr>
        <w:t>nhà</w:t>
      </w:r>
      <w:proofErr w:type="spellEnd"/>
      <w:r w:rsidR="004B1710" w:rsidRPr="00272FD8">
        <w:rPr>
          <w:bCs/>
          <w:sz w:val="26"/>
          <w:szCs w:val="26"/>
        </w:rPr>
        <w:t xml:space="preserve"> </w:t>
      </w:r>
      <w:proofErr w:type="spellStart"/>
      <w:r w:rsidR="004B1710" w:rsidRPr="00272FD8">
        <w:rPr>
          <w:bCs/>
          <w:sz w:val="26"/>
          <w:szCs w:val="26"/>
        </w:rPr>
        <w:t>Hải</w:t>
      </w:r>
      <w:proofErr w:type="spellEnd"/>
      <w:r w:rsidR="004B1710" w:rsidRPr="00272FD8">
        <w:rPr>
          <w:bCs/>
          <w:sz w:val="26"/>
          <w:szCs w:val="26"/>
        </w:rPr>
        <w:t xml:space="preserve"> An, km2, </w:t>
      </w:r>
      <w:proofErr w:type="spellStart"/>
      <w:r w:rsidR="004B1710" w:rsidRPr="00272FD8">
        <w:rPr>
          <w:bCs/>
          <w:sz w:val="26"/>
          <w:szCs w:val="26"/>
        </w:rPr>
        <w:t>đường</w:t>
      </w:r>
      <w:proofErr w:type="spellEnd"/>
      <w:r w:rsidR="004B1710" w:rsidRPr="00272FD8">
        <w:rPr>
          <w:bCs/>
          <w:sz w:val="26"/>
          <w:szCs w:val="26"/>
        </w:rPr>
        <w:t xml:space="preserve"> </w:t>
      </w:r>
      <w:proofErr w:type="spellStart"/>
      <w:r w:rsidR="004B1710" w:rsidRPr="00272FD8">
        <w:rPr>
          <w:bCs/>
          <w:sz w:val="26"/>
          <w:szCs w:val="26"/>
        </w:rPr>
        <w:t>Đình</w:t>
      </w:r>
      <w:proofErr w:type="spellEnd"/>
      <w:r w:rsidR="004B1710" w:rsidRPr="00272FD8">
        <w:rPr>
          <w:bCs/>
          <w:sz w:val="26"/>
          <w:szCs w:val="26"/>
        </w:rPr>
        <w:t xml:space="preserve"> </w:t>
      </w:r>
      <w:proofErr w:type="spellStart"/>
      <w:r w:rsidR="004B1710" w:rsidRPr="00272FD8">
        <w:rPr>
          <w:bCs/>
          <w:sz w:val="26"/>
          <w:szCs w:val="26"/>
        </w:rPr>
        <w:t>Vũ</w:t>
      </w:r>
      <w:proofErr w:type="spellEnd"/>
      <w:r w:rsidR="004B1710" w:rsidRPr="00272FD8">
        <w:rPr>
          <w:bCs/>
          <w:sz w:val="26"/>
          <w:szCs w:val="26"/>
        </w:rPr>
        <w:t xml:space="preserve">, </w:t>
      </w:r>
      <w:proofErr w:type="spellStart"/>
      <w:r w:rsidR="004B1710" w:rsidRPr="00272FD8">
        <w:rPr>
          <w:bCs/>
          <w:sz w:val="26"/>
          <w:szCs w:val="26"/>
        </w:rPr>
        <w:t>phường</w:t>
      </w:r>
      <w:proofErr w:type="spellEnd"/>
      <w:r w:rsidR="004B1710" w:rsidRPr="00272FD8">
        <w:rPr>
          <w:bCs/>
          <w:sz w:val="26"/>
          <w:szCs w:val="26"/>
        </w:rPr>
        <w:t xml:space="preserve"> </w:t>
      </w:r>
      <w:proofErr w:type="spellStart"/>
      <w:r w:rsidR="004B1710" w:rsidRPr="00272FD8">
        <w:rPr>
          <w:bCs/>
          <w:sz w:val="26"/>
          <w:szCs w:val="26"/>
        </w:rPr>
        <w:t>Đông</w:t>
      </w:r>
      <w:proofErr w:type="spellEnd"/>
      <w:r w:rsidR="004B1710" w:rsidRPr="00272FD8">
        <w:rPr>
          <w:bCs/>
          <w:sz w:val="26"/>
          <w:szCs w:val="26"/>
        </w:rPr>
        <w:t xml:space="preserve"> </w:t>
      </w:r>
      <w:proofErr w:type="spellStart"/>
      <w:r w:rsidR="004B1710" w:rsidRPr="00272FD8">
        <w:rPr>
          <w:bCs/>
          <w:sz w:val="26"/>
          <w:szCs w:val="26"/>
        </w:rPr>
        <w:t>Hải</w:t>
      </w:r>
      <w:proofErr w:type="spellEnd"/>
      <w:r w:rsidR="004B1710" w:rsidRPr="00272FD8">
        <w:rPr>
          <w:bCs/>
          <w:sz w:val="26"/>
          <w:szCs w:val="26"/>
        </w:rPr>
        <w:t xml:space="preserve"> 2, </w:t>
      </w:r>
      <w:proofErr w:type="spellStart"/>
      <w:r w:rsidR="004B1710" w:rsidRPr="00272FD8">
        <w:rPr>
          <w:bCs/>
          <w:sz w:val="26"/>
          <w:szCs w:val="26"/>
        </w:rPr>
        <w:t>quận</w:t>
      </w:r>
      <w:proofErr w:type="spellEnd"/>
      <w:r w:rsidR="004B1710" w:rsidRPr="00272FD8">
        <w:rPr>
          <w:bCs/>
          <w:sz w:val="26"/>
          <w:szCs w:val="26"/>
        </w:rPr>
        <w:t xml:space="preserve"> </w:t>
      </w:r>
      <w:proofErr w:type="spellStart"/>
      <w:r w:rsidR="004B1710" w:rsidRPr="00272FD8">
        <w:rPr>
          <w:bCs/>
          <w:sz w:val="26"/>
          <w:szCs w:val="26"/>
        </w:rPr>
        <w:t>Hải</w:t>
      </w:r>
      <w:proofErr w:type="spellEnd"/>
      <w:r w:rsidR="004B1710" w:rsidRPr="00272FD8">
        <w:rPr>
          <w:bCs/>
          <w:sz w:val="26"/>
          <w:szCs w:val="26"/>
        </w:rPr>
        <w:t xml:space="preserve"> An, </w:t>
      </w:r>
      <w:proofErr w:type="spellStart"/>
      <w:r w:rsidR="004B1710" w:rsidRPr="00272FD8">
        <w:rPr>
          <w:bCs/>
          <w:sz w:val="26"/>
          <w:szCs w:val="26"/>
        </w:rPr>
        <w:t>thành</w:t>
      </w:r>
      <w:proofErr w:type="spellEnd"/>
      <w:r w:rsidR="004B1710" w:rsidRPr="00272FD8">
        <w:rPr>
          <w:bCs/>
          <w:sz w:val="26"/>
          <w:szCs w:val="26"/>
        </w:rPr>
        <w:t xml:space="preserve"> </w:t>
      </w:r>
      <w:proofErr w:type="spellStart"/>
      <w:r w:rsidR="004B1710" w:rsidRPr="00272FD8">
        <w:rPr>
          <w:bCs/>
          <w:sz w:val="26"/>
          <w:szCs w:val="26"/>
        </w:rPr>
        <w:t>phố</w:t>
      </w:r>
      <w:proofErr w:type="spellEnd"/>
      <w:r w:rsidR="004B1710" w:rsidRPr="00272FD8">
        <w:rPr>
          <w:bCs/>
          <w:sz w:val="26"/>
          <w:szCs w:val="26"/>
        </w:rPr>
        <w:t xml:space="preserve"> </w:t>
      </w:r>
      <w:proofErr w:type="spellStart"/>
      <w:r w:rsidR="004B1710" w:rsidRPr="00272FD8">
        <w:rPr>
          <w:bCs/>
          <w:sz w:val="26"/>
          <w:szCs w:val="26"/>
        </w:rPr>
        <w:t>Hải</w:t>
      </w:r>
      <w:proofErr w:type="spellEnd"/>
      <w:r w:rsidR="004B1710" w:rsidRPr="00272FD8">
        <w:rPr>
          <w:bCs/>
          <w:sz w:val="26"/>
          <w:szCs w:val="26"/>
        </w:rPr>
        <w:t xml:space="preserve"> </w:t>
      </w:r>
      <w:proofErr w:type="spellStart"/>
      <w:r w:rsidR="004B1710" w:rsidRPr="00272FD8">
        <w:rPr>
          <w:bCs/>
          <w:sz w:val="26"/>
          <w:szCs w:val="26"/>
        </w:rPr>
        <w:t>Phòng</w:t>
      </w:r>
      <w:proofErr w:type="spellEnd"/>
      <w:r w:rsidR="004B1710" w:rsidRPr="00272FD8">
        <w:rPr>
          <w:bCs/>
          <w:sz w:val="26"/>
          <w:szCs w:val="26"/>
        </w:rPr>
        <w:t xml:space="preserve">, </w:t>
      </w:r>
      <w:proofErr w:type="spellStart"/>
      <w:r w:rsidR="004B1710" w:rsidRPr="00272FD8">
        <w:rPr>
          <w:bCs/>
          <w:sz w:val="26"/>
          <w:szCs w:val="26"/>
        </w:rPr>
        <w:t>Việt</w:t>
      </w:r>
      <w:proofErr w:type="spellEnd"/>
      <w:r w:rsidR="004B1710" w:rsidRPr="00272FD8">
        <w:rPr>
          <w:bCs/>
          <w:sz w:val="26"/>
          <w:szCs w:val="26"/>
        </w:rPr>
        <w:t xml:space="preserve"> Nam</w:t>
      </w:r>
      <w:r w:rsidR="006A6903" w:rsidRPr="00272FD8">
        <w:rPr>
          <w:bCs/>
          <w:sz w:val="26"/>
          <w:szCs w:val="26"/>
        </w:rPr>
        <w:t>.</w:t>
      </w:r>
      <w:r w:rsidR="004B1710" w:rsidRPr="00272FD8">
        <w:rPr>
          <w:sz w:val="26"/>
          <w:szCs w:val="26"/>
          <w:lang w:val="nl-NL"/>
        </w:rPr>
        <w:t xml:space="preserve"> </w:t>
      </w:r>
    </w:p>
    <w:p w:rsidR="00B92D0D" w:rsidRPr="00272FD8" w:rsidRDefault="00B92D0D" w:rsidP="00EC1379">
      <w:pPr>
        <w:spacing w:line="312" w:lineRule="auto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>Điện thoại</w:t>
      </w:r>
      <w:r w:rsidRPr="00272FD8">
        <w:rPr>
          <w:sz w:val="26"/>
          <w:szCs w:val="26"/>
          <w:lang w:val="nl-NL"/>
        </w:rPr>
        <w:tab/>
      </w:r>
      <w:r w:rsidRPr="00272FD8">
        <w:rPr>
          <w:sz w:val="26"/>
          <w:szCs w:val="26"/>
          <w:lang w:val="nl-NL"/>
        </w:rPr>
        <w:tab/>
        <w:t xml:space="preserve">: </w:t>
      </w:r>
      <w:r w:rsidR="004B1710" w:rsidRPr="00272FD8">
        <w:rPr>
          <w:sz w:val="26"/>
          <w:szCs w:val="26"/>
        </w:rPr>
        <w:t>031.361 4630</w:t>
      </w:r>
    </w:p>
    <w:p w:rsidR="00B92D0D" w:rsidRPr="00272FD8" w:rsidRDefault="00B92D0D" w:rsidP="00EC1379">
      <w:pPr>
        <w:spacing w:line="312" w:lineRule="auto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>Fax</w:t>
      </w:r>
      <w:r w:rsidRPr="00272FD8">
        <w:rPr>
          <w:sz w:val="26"/>
          <w:szCs w:val="26"/>
          <w:lang w:val="nl-NL"/>
        </w:rPr>
        <w:tab/>
      </w:r>
      <w:r w:rsidRPr="00272FD8">
        <w:rPr>
          <w:sz w:val="26"/>
          <w:szCs w:val="26"/>
          <w:lang w:val="nl-NL"/>
        </w:rPr>
        <w:tab/>
      </w:r>
      <w:r w:rsidRPr="00272FD8">
        <w:rPr>
          <w:sz w:val="26"/>
          <w:szCs w:val="26"/>
          <w:lang w:val="nl-NL"/>
        </w:rPr>
        <w:tab/>
        <w:t xml:space="preserve">: </w:t>
      </w:r>
      <w:r w:rsidR="004B1710" w:rsidRPr="00272FD8">
        <w:rPr>
          <w:sz w:val="26"/>
          <w:szCs w:val="26"/>
        </w:rPr>
        <w:t>031. 361 4640</w:t>
      </w:r>
    </w:p>
    <w:p w:rsidR="00B92D0D" w:rsidRPr="00272FD8" w:rsidRDefault="00B92D0D" w:rsidP="00C9611F">
      <w:pPr>
        <w:numPr>
          <w:ilvl w:val="0"/>
          <w:numId w:val="3"/>
        </w:numPr>
        <w:spacing w:line="360" w:lineRule="auto"/>
        <w:ind w:left="187" w:hanging="187"/>
        <w:jc w:val="both"/>
        <w:rPr>
          <w:b/>
          <w:sz w:val="26"/>
          <w:szCs w:val="26"/>
          <w:lang w:val="nl-NL"/>
        </w:rPr>
      </w:pPr>
      <w:r w:rsidRPr="00272FD8">
        <w:rPr>
          <w:b/>
          <w:sz w:val="26"/>
          <w:szCs w:val="26"/>
          <w:lang w:val="nl-NL"/>
        </w:rPr>
        <w:t>Cổ phiếu chào bán</w:t>
      </w:r>
    </w:p>
    <w:p w:rsidR="00B92D0D" w:rsidRPr="00272FD8" w:rsidRDefault="00B92D0D" w:rsidP="00C9611F">
      <w:pPr>
        <w:numPr>
          <w:ilvl w:val="0"/>
          <w:numId w:val="1"/>
        </w:numPr>
        <w:tabs>
          <w:tab w:val="clear" w:pos="794"/>
        </w:tabs>
        <w:spacing w:line="360" w:lineRule="auto"/>
        <w:ind w:left="360" w:hanging="36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 xml:space="preserve">Tên cổ phiếu chào bán: Cổ phiếu Công ty Cổ phần </w:t>
      </w:r>
      <w:r w:rsidR="004B1710" w:rsidRPr="00272FD8">
        <w:rPr>
          <w:sz w:val="26"/>
          <w:szCs w:val="26"/>
          <w:lang w:val="nl-NL"/>
        </w:rPr>
        <w:t>MHC</w:t>
      </w:r>
      <w:r w:rsidRPr="00272FD8">
        <w:rPr>
          <w:sz w:val="26"/>
          <w:szCs w:val="26"/>
          <w:lang w:val="nl-NL"/>
        </w:rPr>
        <w:t>;</w:t>
      </w:r>
    </w:p>
    <w:p w:rsidR="00B92D0D" w:rsidRPr="00272FD8" w:rsidRDefault="00B92D0D" w:rsidP="00C9611F">
      <w:pPr>
        <w:numPr>
          <w:ilvl w:val="0"/>
          <w:numId w:val="1"/>
        </w:numPr>
        <w:tabs>
          <w:tab w:val="clear" w:pos="794"/>
        </w:tabs>
        <w:spacing w:line="360" w:lineRule="auto"/>
        <w:ind w:left="360" w:hanging="36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>Loại cổ phiếu: Cổ phiếu phổ thông;</w:t>
      </w:r>
    </w:p>
    <w:p w:rsidR="00B92D0D" w:rsidRPr="00272FD8" w:rsidRDefault="00B92D0D" w:rsidP="00C9611F">
      <w:pPr>
        <w:numPr>
          <w:ilvl w:val="0"/>
          <w:numId w:val="1"/>
        </w:numPr>
        <w:tabs>
          <w:tab w:val="clear" w:pos="794"/>
        </w:tabs>
        <w:spacing w:line="360" w:lineRule="auto"/>
        <w:ind w:left="360" w:hanging="36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>Mệnh giá: 10.000 đồ</w:t>
      </w:r>
      <w:r w:rsidR="000660A1" w:rsidRPr="00272FD8">
        <w:rPr>
          <w:sz w:val="26"/>
          <w:szCs w:val="26"/>
          <w:lang w:val="nl-NL"/>
        </w:rPr>
        <w:t>ng/cổ phiếu</w:t>
      </w:r>
      <w:r w:rsidR="00176224" w:rsidRPr="00272FD8">
        <w:rPr>
          <w:sz w:val="26"/>
          <w:szCs w:val="26"/>
          <w:lang w:val="nl-NL"/>
        </w:rPr>
        <w:t>;</w:t>
      </w:r>
    </w:p>
    <w:p w:rsidR="00B92D0D" w:rsidRPr="00272FD8" w:rsidRDefault="00B92D0D" w:rsidP="00C9611F">
      <w:pPr>
        <w:numPr>
          <w:ilvl w:val="0"/>
          <w:numId w:val="1"/>
        </w:numPr>
        <w:tabs>
          <w:tab w:val="clear" w:pos="794"/>
        </w:tabs>
        <w:spacing w:line="360" w:lineRule="auto"/>
        <w:ind w:left="360" w:hanging="36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 xml:space="preserve">Số lượng cổ phiếu đăng ký chào bán: </w:t>
      </w:r>
      <w:r w:rsidR="004B1710" w:rsidRPr="00272FD8">
        <w:rPr>
          <w:sz w:val="26"/>
          <w:szCs w:val="26"/>
          <w:lang w:val="nl-NL"/>
        </w:rPr>
        <w:t xml:space="preserve">13.555.394 </w:t>
      </w:r>
      <w:r w:rsidRPr="00272FD8">
        <w:rPr>
          <w:sz w:val="26"/>
          <w:szCs w:val="26"/>
          <w:lang w:val="nl-NL"/>
        </w:rPr>
        <w:t>cổ phiếu</w:t>
      </w:r>
      <w:r w:rsidR="005153AB">
        <w:rPr>
          <w:sz w:val="26"/>
          <w:szCs w:val="26"/>
          <w:lang w:val="nl-NL"/>
        </w:rPr>
        <w:t>;</w:t>
      </w:r>
    </w:p>
    <w:p w:rsidR="00B92D0D" w:rsidRPr="00272FD8" w:rsidRDefault="00B92D0D" w:rsidP="00C9611F">
      <w:pPr>
        <w:numPr>
          <w:ilvl w:val="0"/>
          <w:numId w:val="1"/>
        </w:numPr>
        <w:tabs>
          <w:tab w:val="clear" w:pos="794"/>
        </w:tabs>
        <w:spacing w:line="360" w:lineRule="auto"/>
        <w:ind w:left="360" w:hanging="36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 xml:space="preserve">Tổng khối lượng vốn huy động dự kiến: </w:t>
      </w:r>
      <w:r w:rsidR="003E777D" w:rsidRPr="00272FD8">
        <w:rPr>
          <w:sz w:val="26"/>
          <w:szCs w:val="26"/>
          <w:lang w:val="nl-NL"/>
        </w:rPr>
        <w:t>135.553.940.000</w:t>
      </w:r>
      <w:r w:rsidRPr="00272FD8">
        <w:rPr>
          <w:sz w:val="26"/>
          <w:szCs w:val="26"/>
          <w:lang w:val="nl-NL"/>
        </w:rPr>
        <w:t xml:space="preserve"> đồ</w:t>
      </w:r>
      <w:r w:rsidR="009E5457" w:rsidRPr="00272FD8">
        <w:rPr>
          <w:sz w:val="26"/>
          <w:szCs w:val="26"/>
          <w:lang w:val="nl-NL"/>
        </w:rPr>
        <w:t>ng</w:t>
      </w:r>
      <w:r w:rsidRPr="00272FD8">
        <w:rPr>
          <w:sz w:val="26"/>
          <w:szCs w:val="26"/>
          <w:lang w:val="nl-NL"/>
        </w:rPr>
        <w:t>;</w:t>
      </w:r>
    </w:p>
    <w:p w:rsidR="00B92D0D" w:rsidRPr="00272FD8" w:rsidRDefault="00B92D0D" w:rsidP="00C9611F">
      <w:pPr>
        <w:numPr>
          <w:ilvl w:val="0"/>
          <w:numId w:val="1"/>
        </w:numPr>
        <w:tabs>
          <w:tab w:val="clear" w:pos="794"/>
        </w:tabs>
        <w:spacing w:line="360" w:lineRule="auto"/>
        <w:ind w:left="360" w:hanging="36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 xml:space="preserve">Ngày phát hành: </w:t>
      </w:r>
      <w:r w:rsidR="003E777D" w:rsidRPr="00272FD8">
        <w:rPr>
          <w:sz w:val="26"/>
          <w:szCs w:val="26"/>
          <w:lang w:val="nl-NL"/>
        </w:rPr>
        <w:t>30</w:t>
      </w:r>
      <w:r w:rsidRPr="00272FD8">
        <w:rPr>
          <w:sz w:val="26"/>
          <w:szCs w:val="26"/>
          <w:lang w:val="nl-NL"/>
        </w:rPr>
        <w:t xml:space="preserve"> tháng </w:t>
      </w:r>
      <w:r w:rsidR="00721C55" w:rsidRPr="00272FD8">
        <w:rPr>
          <w:sz w:val="26"/>
          <w:szCs w:val="26"/>
          <w:lang w:val="nl-NL"/>
        </w:rPr>
        <w:t>1</w:t>
      </w:r>
      <w:r w:rsidR="003E777D" w:rsidRPr="00272FD8">
        <w:rPr>
          <w:sz w:val="26"/>
          <w:szCs w:val="26"/>
          <w:lang w:val="nl-NL"/>
        </w:rPr>
        <w:t>2</w:t>
      </w:r>
      <w:r w:rsidR="00721C55" w:rsidRPr="00272FD8">
        <w:rPr>
          <w:sz w:val="26"/>
          <w:szCs w:val="26"/>
          <w:lang w:val="nl-NL"/>
        </w:rPr>
        <w:t xml:space="preserve"> năm 2014</w:t>
      </w:r>
      <w:r w:rsidRPr="00272FD8">
        <w:rPr>
          <w:sz w:val="26"/>
          <w:szCs w:val="26"/>
          <w:lang w:val="nl-NL"/>
        </w:rPr>
        <w:t>;</w:t>
      </w:r>
    </w:p>
    <w:p w:rsidR="00B92D0D" w:rsidRPr="00272FD8" w:rsidRDefault="00B92D0D" w:rsidP="00C9611F">
      <w:pPr>
        <w:numPr>
          <w:ilvl w:val="0"/>
          <w:numId w:val="1"/>
        </w:numPr>
        <w:tabs>
          <w:tab w:val="clear" w:pos="794"/>
        </w:tabs>
        <w:spacing w:line="360" w:lineRule="auto"/>
        <w:ind w:left="360" w:hanging="36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 xml:space="preserve">Ngày bắt đầu chào bán: </w:t>
      </w:r>
      <w:r w:rsidR="00985D4F" w:rsidRPr="00272FD8">
        <w:rPr>
          <w:sz w:val="26"/>
          <w:szCs w:val="26"/>
          <w:lang w:val="nl-NL"/>
        </w:rPr>
        <w:t>31</w:t>
      </w:r>
      <w:r w:rsidRPr="00272FD8">
        <w:rPr>
          <w:sz w:val="26"/>
          <w:szCs w:val="26"/>
          <w:lang w:val="nl-NL"/>
        </w:rPr>
        <w:t xml:space="preserve"> tháng </w:t>
      </w:r>
      <w:r w:rsidR="00985D4F" w:rsidRPr="00272FD8">
        <w:rPr>
          <w:sz w:val="26"/>
          <w:szCs w:val="26"/>
          <w:lang w:val="nl-NL"/>
        </w:rPr>
        <w:t>12 năm 2014</w:t>
      </w:r>
      <w:r w:rsidRPr="00272FD8">
        <w:rPr>
          <w:sz w:val="26"/>
          <w:szCs w:val="26"/>
          <w:lang w:val="nl-NL"/>
        </w:rPr>
        <w:t>;</w:t>
      </w:r>
    </w:p>
    <w:p w:rsidR="00B92D0D" w:rsidRPr="00272FD8" w:rsidRDefault="00B92D0D" w:rsidP="00C9611F">
      <w:pPr>
        <w:numPr>
          <w:ilvl w:val="0"/>
          <w:numId w:val="1"/>
        </w:numPr>
        <w:tabs>
          <w:tab w:val="clear" w:pos="794"/>
        </w:tabs>
        <w:spacing w:line="360" w:lineRule="auto"/>
        <w:ind w:left="360" w:hanging="36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 xml:space="preserve">Ngày kết thúc chào bán: </w:t>
      </w:r>
      <w:r w:rsidR="003E777D" w:rsidRPr="00272FD8">
        <w:rPr>
          <w:sz w:val="26"/>
          <w:szCs w:val="26"/>
          <w:lang w:val="nl-NL"/>
        </w:rPr>
        <w:t>14</w:t>
      </w:r>
      <w:r w:rsidR="00FD63F7" w:rsidRPr="00272FD8">
        <w:rPr>
          <w:sz w:val="26"/>
          <w:szCs w:val="26"/>
          <w:lang w:val="nl-NL"/>
        </w:rPr>
        <w:t xml:space="preserve"> tháng </w:t>
      </w:r>
      <w:r w:rsidR="003E777D" w:rsidRPr="00272FD8">
        <w:rPr>
          <w:sz w:val="26"/>
          <w:szCs w:val="26"/>
          <w:lang w:val="nl-NL"/>
        </w:rPr>
        <w:t>02 năm 2015</w:t>
      </w:r>
      <w:r w:rsidRPr="00272FD8">
        <w:rPr>
          <w:sz w:val="26"/>
          <w:szCs w:val="26"/>
          <w:lang w:val="nl-NL"/>
        </w:rPr>
        <w:t>;</w:t>
      </w:r>
    </w:p>
    <w:p w:rsidR="00B92D0D" w:rsidRPr="00272FD8" w:rsidRDefault="00B92D0D" w:rsidP="000E572E">
      <w:pPr>
        <w:numPr>
          <w:ilvl w:val="0"/>
          <w:numId w:val="1"/>
        </w:numPr>
        <w:tabs>
          <w:tab w:val="clear" w:pos="794"/>
        </w:tabs>
        <w:spacing w:line="360" w:lineRule="auto"/>
        <w:ind w:left="360" w:hanging="36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 xml:space="preserve">Thời hạn đăng ký mua: từ </w:t>
      </w:r>
      <w:r w:rsidR="0090451F" w:rsidRPr="00272FD8">
        <w:rPr>
          <w:sz w:val="26"/>
          <w:szCs w:val="26"/>
          <w:lang w:val="nl-NL"/>
        </w:rPr>
        <w:t>22/01/2015</w:t>
      </w:r>
      <w:r w:rsidRPr="00272FD8">
        <w:rPr>
          <w:sz w:val="26"/>
          <w:szCs w:val="26"/>
          <w:lang w:val="nl-NL"/>
        </w:rPr>
        <w:t xml:space="preserve"> đến </w:t>
      </w:r>
      <w:r w:rsidR="0090451F" w:rsidRPr="00272FD8">
        <w:rPr>
          <w:sz w:val="26"/>
          <w:szCs w:val="26"/>
          <w:lang w:val="nl-NL"/>
        </w:rPr>
        <w:t>14/02/2015</w:t>
      </w:r>
      <w:r w:rsidR="00FD63F7" w:rsidRPr="00272FD8">
        <w:rPr>
          <w:sz w:val="26"/>
          <w:szCs w:val="26"/>
          <w:lang w:val="nl-NL"/>
        </w:rPr>
        <w:t>;</w:t>
      </w:r>
    </w:p>
    <w:p w:rsidR="00B92D0D" w:rsidRPr="00272FD8" w:rsidRDefault="00B92D0D" w:rsidP="00C9611F">
      <w:pPr>
        <w:numPr>
          <w:ilvl w:val="0"/>
          <w:numId w:val="1"/>
        </w:numPr>
        <w:tabs>
          <w:tab w:val="clear" w:pos="794"/>
        </w:tabs>
        <w:spacing w:line="360" w:lineRule="auto"/>
        <w:ind w:left="360" w:hanging="36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 xml:space="preserve">Ngày thanh toán tiền mua cổ phiếu: Từ </w:t>
      </w:r>
      <w:r w:rsidR="0090451F" w:rsidRPr="00272FD8">
        <w:rPr>
          <w:sz w:val="26"/>
          <w:szCs w:val="26"/>
          <w:lang w:val="nl-NL"/>
        </w:rPr>
        <w:t>22/01/2015</w:t>
      </w:r>
      <w:r w:rsidRPr="00272FD8">
        <w:rPr>
          <w:sz w:val="26"/>
          <w:szCs w:val="26"/>
          <w:lang w:val="nl-NL"/>
        </w:rPr>
        <w:t xml:space="preserve"> đến </w:t>
      </w:r>
      <w:r w:rsidR="0090451F" w:rsidRPr="00272FD8">
        <w:rPr>
          <w:sz w:val="26"/>
          <w:szCs w:val="26"/>
          <w:lang w:val="nl-NL"/>
        </w:rPr>
        <w:t>14/02/2015</w:t>
      </w:r>
      <w:r w:rsidRPr="00272FD8">
        <w:rPr>
          <w:sz w:val="26"/>
          <w:szCs w:val="26"/>
          <w:lang w:val="nl-NL"/>
        </w:rPr>
        <w:t>;</w:t>
      </w:r>
    </w:p>
    <w:p w:rsidR="00B84671" w:rsidRPr="00272FD8" w:rsidRDefault="00B84671" w:rsidP="00C9611F">
      <w:pPr>
        <w:numPr>
          <w:ilvl w:val="0"/>
          <w:numId w:val="1"/>
        </w:numPr>
        <w:tabs>
          <w:tab w:val="clear" w:pos="794"/>
        </w:tabs>
        <w:spacing w:line="360" w:lineRule="auto"/>
        <w:ind w:left="360" w:hanging="36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>Thời hạn đăng ký mua cổ phiếu dôi dư: Từ ngày 04/03/2015 đến 05/03/2015;</w:t>
      </w:r>
    </w:p>
    <w:p w:rsidR="00B84671" w:rsidRPr="00272FD8" w:rsidRDefault="00B84671" w:rsidP="00C9611F">
      <w:pPr>
        <w:numPr>
          <w:ilvl w:val="0"/>
          <w:numId w:val="1"/>
        </w:numPr>
        <w:tabs>
          <w:tab w:val="clear" w:pos="794"/>
        </w:tabs>
        <w:spacing w:line="360" w:lineRule="auto"/>
        <w:ind w:left="360" w:hanging="36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>Thời hạn thanh toán tiền mua cổ phiếu dôi dư: Ngày 05/03/2015;</w:t>
      </w:r>
    </w:p>
    <w:p w:rsidR="00B92D0D" w:rsidRPr="00272FD8" w:rsidRDefault="00B92D0D" w:rsidP="00B3057B">
      <w:pPr>
        <w:numPr>
          <w:ilvl w:val="0"/>
          <w:numId w:val="1"/>
        </w:numPr>
        <w:tabs>
          <w:tab w:val="clear" w:pos="794"/>
        </w:tabs>
        <w:spacing w:line="360" w:lineRule="auto"/>
        <w:ind w:left="360" w:hanging="36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 xml:space="preserve">Ngày kết thúc chuyển giao cổ phiếu: </w:t>
      </w:r>
      <w:r w:rsidR="002570B0" w:rsidRPr="00272FD8">
        <w:rPr>
          <w:sz w:val="26"/>
          <w:szCs w:val="26"/>
          <w:lang w:val="nl-NL"/>
        </w:rPr>
        <w:t xml:space="preserve">Ngày </w:t>
      </w:r>
      <w:r w:rsidR="00AA6C02" w:rsidRPr="00272FD8">
        <w:rPr>
          <w:sz w:val="26"/>
          <w:szCs w:val="26"/>
          <w:lang w:val="vi-VN"/>
        </w:rPr>
        <w:t>0</w:t>
      </w:r>
      <w:r w:rsidR="006F3655" w:rsidRPr="00272FD8">
        <w:rPr>
          <w:sz w:val="26"/>
          <w:szCs w:val="26"/>
        </w:rPr>
        <w:t>5</w:t>
      </w:r>
      <w:r w:rsidR="00AA6C02" w:rsidRPr="00272FD8">
        <w:rPr>
          <w:sz w:val="26"/>
          <w:szCs w:val="26"/>
          <w:lang w:val="vi-VN"/>
        </w:rPr>
        <w:t xml:space="preserve"> </w:t>
      </w:r>
      <w:r w:rsidRPr="00272FD8">
        <w:rPr>
          <w:sz w:val="26"/>
          <w:szCs w:val="26"/>
          <w:lang w:val="nl-NL"/>
        </w:rPr>
        <w:t>tháng</w:t>
      </w:r>
      <w:r w:rsidR="00AA6C02" w:rsidRPr="00272FD8">
        <w:rPr>
          <w:sz w:val="26"/>
          <w:szCs w:val="26"/>
          <w:lang w:val="vi-VN"/>
        </w:rPr>
        <w:t xml:space="preserve"> 03 </w:t>
      </w:r>
      <w:r w:rsidR="00985D4F" w:rsidRPr="00272FD8">
        <w:rPr>
          <w:sz w:val="26"/>
          <w:szCs w:val="26"/>
          <w:lang w:val="nl-NL"/>
        </w:rPr>
        <w:t>năm 2015</w:t>
      </w:r>
      <w:r w:rsidRPr="00272FD8">
        <w:rPr>
          <w:sz w:val="26"/>
          <w:szCs w:val="26"/>
          <w:lang w:val="nl-NL"/>
        </w:rPr>
        <w:t>.</w:t>
      </w:r>
    </w:p>
    <w:p w:rsidR="00FD63F7" w:rsidRPr="00272FD8" w:rsidRDefault="00B92D0D" w:rsidP="0090451F">
      <w:pPr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  <w:lang w:val="nl-NL"/>
        </w:rPr>
      </w:pPr>
      <w:r w:rsidRPr="00272FD8">
        <w:rPr>
          <w:b/>
          <w:sz w:val="26"/>
          <w:szCs w:val="26"/>
          <w:lang w:val="nl-NL"/>
        </w:rPr>
        <w:t>Tổ chức bảo lãnh phát hành: Không có</w:t>
      </w:r>
    </w:p>
    <w:p w:rsidR="00B92D0D" w:rsidRPr="00272FD8" w:rsidRDefault="00B92D0D" w:rsidP="00C9611F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  <w:lang w:val="nl-NL"/>
        </w:rPr>
      </w:pPr>
      <w:r w:rsidRPr="00272FD8">
        <w:rPr>
          <w:b/>
          <w:sz w:val="26"/>
          <w:szCs w:val="26"/>
          <w:lang w:val="nl-NL"/>
        </w:rPr>
        <w:t>Đại lý phân phối:</w:t>
      </w:r>
    </w:p>
    <w:p w:rsidR="0090451F" w:rsidRPr="00272FD8" w:rsidRDefault="0090451F" w:rsidP="00B521A8">
      <w:pPr>
        <w:pStyle w:val="BodyTextIndent"/>
        <w:numPr>
          <w:ilvl w:val="0"/>
          <w:numId w:val="17"/>
        </w:numPr>
        <w:tabs>
          <w:tab w:val="left" w:pos="630"/>
          <w:tab w:val="left" w:pos="1080"/>
        </w:tabs>
        <w:spacing w:after="0" w:line="312" w:lineRule="auto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>Công ty Chứng khoán nơi các cổ đông mở tài khoản</w:t>
      </w:r>
    </w:p>
    <w:p w:rsidR="00B92D0D" w:rsidRPr="00272FD8" w:rsidRDefault="00B92D0D" w:rsidP="00B521A8">
      <w:pPr>
        <w:pStyle w:val="BodyTextIndent"/>
        <w:numPr>
          <w:ilvl w:val="0"/>
          <w:numId w:val="17"/>
        </w:numPr>
        <w:tabs>
          <w:tab w:val="left" w:pos="630"/>
          <w:tab w:val="left" w:pos="1080"/>
        </w:tabs>
        <w:spacing w:after="0" w:line="312" w:lineRule="auto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 xml:space="preserve">Công ty Cổ phần </w:t>
      </w:r>
      <w:r w:rsidR="0090451F" w:rsidRPr="00272FD8">
        <w:rPr>
          <w:sz w:val="26"/>
          <w:szCs w:val="26"/>
          <w:lang w:val="nl-NL"/>
        </w:rPr>
        <w:t>MHC</w:t>
      </w:r>
    </w:p>
    <w:p w:rsidR="006F3655" w:rsidRPr="00272FD8" w:rsidRDefault="006F3655" w:rsidP="006F3655">
      <w:pPr>
        <w:pStyle w:val="BodyTextIndent"/>
        <w:tabs>
          <w:tab w:val="left" w:pos="630"/>
          <w:tab w:val="left" w:pos="1080"/>
        </w:tabs>
        <w:spacing w:after="0" w:line="312" w:lineRule="auto"/>
        <w:jc w:val="both"/>
        <w:rPr>
          <w:sz w:val="26"/>
          <w:szCs w:val="26"/>
          <w:lang w:val="nl-NL"/>
        </w:rPr>
      </w:pPr>
    </w:p>
    <w:p w:rsidR="006F3655" w:rsidRPr="00272FD8" w:rsidRDefault="006F3655" w:rsidP="006F3655">
      <w:pPr>
        <w:pStyle w:val="BodyTextIndent"/>
        <w:tabs>
          <w:tab w:val="left" w:pos="630"/>
          <w:tab w:val="left" w:pos="1080"/>
        </w:tabs>
        <w:spacing w:after="0" w:line="312" w:lineRule="auto"/>
        <w:jc w:val="both"/>
        <w:rPr>
          <w:sz w:val="26"/>
          <w:szCs w:val="26"/>
          <w:lang w:val="nl-NL"/>
        </w:rPr>
      </w:pPr>
    </w:p>
    <w:p w:rsidR="006F3655" w:rsidRPr="00272FD8" w:rsidRDefault="006F3655" w:rsidP="006F3655">
      <w:pPr>
        <w:pStyle w:val="BodyTextIndent"/>
        <w:tabs>
          <w:tab w:val="left" w:pos="630"/>
          <w:tab w:val="left" w:pos="1080"/>
        </w:tabs>
        <w:spacing w:after="0" w:line="312" w:lineRule="auto"/>
        <w:jc w:val="both"/>
        <w:rPr>
          <w:sz w:val="26"/>
          <w:szCs w:val="26"/>
          <w:lang w:val="nl-NL"/>
        </w:rPr>
      </w:pPr>
    </w:p>
    <w:p w:rsidR="006F3655" w:rsidRPr="00272FD8" w:rsidRDefault="006F3655" w:rsidP="006F3655">
      <w:pPr>
        <w:pStyle w:val="BodyTextIndent"/>
        <w:tabs>
          <w:tab w:val="left" w:pos="630"/>
          <w:tab w:val="left" w:pos="1080"/>
        </w:tabs>
        <w:spacing w:after="0" w:line="312" w:lineRule="auto"/>
        <w:jc w:val="both"/>
        <w:rPr>
          <w:sz w:val="26"/>
          <w:szCs w:val="26"/>
          <w:lang w:val="nl-NL"/>
        </w:rPr>
      </w:pPr>
    </w:p>
    <w:p w:rsidR="00B92D0D" w:rsidRPr="00272FD8" w:rsidRDefault="00B92D0D" w:rsidP="00C9611F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  <w:lang w:val="nl-NL"/>
        </w:rPr>
      </w:pPr>
      <w:r w:rsidRPr="00272FD8">
        <w:rPr>
          <w:b/>
          <w:sz w:val="26"/>
          <w:szCs w:val="26"/>
          <w:lang w:val="nl-NL"/>
        </w:rPr>
        <w:t>Kết quả chào bán cổ phiếu</w:t>
      </w:r>
    </w:p>
    <w:tbl>
      <w:tblPr>
        <w:tblW w:w="1089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8"/>
        <w:gridCol w:w="792"/>
        <w:gridCol w:w="1260"/>
        <w:gridCol w:w="1260"/>
        <w:gridCol w:w="1260"/>
        <w:gridCol w:w="990"/>
        <w:gridCol w:w="984"/>
        <w:gridCol w:w="996"/>
        <w:gridCol w:w="1170"/>
        <w:gridCol w:w="816"/>
      </w:tblGrid>
      <w:tr w:rsidR="00B92D0D" w:rsidRPr="00272FD8" w:rsidTr="00EE2144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C9611F">
            <w:pPr>
              <w:rPr>
                <w:b/>
                <w:sz w:val="22"/>
                <w:szCs w:val="22"/>
              </w:rPr>
            </w:pPr>
            <w:proofErr w:type="spellStart"/>
            <w:r w:rsidRPr="00272FD8">
              <w:rPr>
                <w:b/>
                <w:sz w:val="22"/>
                <w:szCs w:val="22"/>
              </w:rPr>
              <w:t>Đối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tượng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mua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cổ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phiếu</w:t>
            </w:r>
            <w:proofErr w:type="spellEnd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72FD8">
              <w:rPr>
                <w:b/>
                <w:sz w:val="22"/>
                <w:szCs w:val="22"/>
              </w:rPr>
              <w:t>Giá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chào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bán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(đ/cp)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A2628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72FD8">
              <w:rPr>
                <w:b/>
                <w:sz w:val="22"/>
                <w:szCs w:val="22"/>
              </w:rPr>
              <w:t>Số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cổ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phiếu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chào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bán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A2628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72FD8">
              <w:rPr>
                <w:b/>
                <w:sz w:val="22"/>
                <w:szCs w:val="22"/>
              </w:rPr>
              <w:t>Số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lượng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cổ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phiếu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đăng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ký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mua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A2628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72FD8">
              <w:rPr>
                <w:b/>
                <w:sz w:val="22"/>
                <w:szCs w:val="22"/>
              </w:rPr>
              <w:t>Số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lượng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cổ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phiếu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được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phân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phối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EE21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72FD8">
              <w:rPr>
                <w:b/>
                <w:sz w:val="22"/>
                <w:szCs w:val="22"/>
              </w:rPr>
              <w:t>Số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người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đăng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ký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mua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EE2144" w:rsidRPr="00272FD8">
              <w:rPr>
                <w:b/>
                <w:sz w:val="22"/>
                <w:szCs w:val="22"/>
              </w:rPr>
              <w:t>người</w:t>
            </w:r>
            <w:proofErr w:type="spellEnd"/>
            <w:r w:rsidRPr="00272FD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9963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72FD8">
              <w:rPr>
                <w:b/>
                <w:sz w:val="22"/>
                <w:szCs w:val="22"/>
              </w:rPr>
              <w:t>Số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người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được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phân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phối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996390" w:rsidRPr="00272FD8">
              <w:rPr>
                <w:b/>
                <w:sz w:val="22"/>
                <w:szCs w:val="22"/>
              </w:rPr>
              <w:t>người</w:t>
            </w:r>
            <w:proofErr w:type="spellEnd"/>
            <w:r w:rsidRPr="00272FD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EE21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72FD8">
              <w:rPr>
                <w:b/>
                <w:sz w:val="22"/>
                <w:szCs w:val="22"/>
              </w:rPr>
              <w:t>Số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người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không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được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phân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phối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EE2144" w:rsidRPr="00272FD8">
              <w:rPr>
                <w:b/>
                <w:sz w:val="22"/>
                <w:szCs w:val="22"/>
              </w:rPr>
              <w:t>người</w:t>
            </w:r>
            <w:proofErr w:type="spellEnd"/>
            <w:r w:rsidRPr="00272FD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A2628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72FD8">
              <w:rPr>
                <w:b/>
                <w:sz w:val="22"/>
                <w:szCs w:val="22"/>
              </w:rPr>
              <w:t>Số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cổ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phiếu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còn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lại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272FD8">
              <w:rPr>
                <w:b/>
                <w:sz w:val="22"/>
                <w:szCs w:val="22"/>
              </w:rPr>
              <w:t>cổ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phiếu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lẻ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hoặc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chưa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bán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hết</w:t>
            </w:r>
            <w:proofErr w:type="spellEnd"/>
            <w:r w:rsidRPr="00272FD8">
              <w:rPr>
                <w:b/>
                <w:sz w:val="22"/>
                <w:szCs w:val="22"/>
              </w:rPr>
              <w:t>)</w:t>
            </w:r>
          </w:p>
          <w:p w:rsidR="00B92D0D" w:rsidRPr="00272FD8" w:rsidRDefault="00B92D0D" w:rsidP="00A26281">
            <w:pPr>
              <w:jc w:val="center"/>
              <w:rPr>
                <w:b/>
                <w:sz w:val="22"/>
                <w:szCs w:val="22"/>
              </w:rPr>
            </w:pPr>
            <w:r w:rsidRPr="00272FD8">
              <w:rPr>
                <w:b/>
                <w:sz w:val="22"/>
                <w:szCs w:val="22"/>
              </w:rPr>
              <w:t>(cp)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A2628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72FD8">
              <w:rPr>
                <w:b/>
                <w:sz w:val="22"/>
                <w:szCs w:val="22"/>
              </w:rPr>
              <w:t>Tỷ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lệ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cổ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phiếu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phân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FD8">
              <w:rPr>
                <w:b/>
                <w:sz w:val="22"/>
                <w:szCs w:val="22"/>
              </w:rPr>
              <w:t>phối</w:t>
            </w:r>
            <w:proofErr w:type="spellEnd"/>
            <w:r w:rsidRPr="00272FD8">
              <w:rPr>
                <w:b/>
                <w:sz w:val="22"/>
                <w:szCs w:val="22"/>
              </w:rPr>
              <w:t xml:space="preserve"> (%)</w:t>
            </w:r>
          </w:p>
        </w:tc>
      </w:tr>
      <w:tr w:rsidR="00B92D0D" w:rsidRPr="00272FD8" w:rsidTr="00EE2144">
        <w:trPr>
          <w:trHeight w:val="30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jc w:val="center"/>
              <w:rPr>
                <w:sz w:val="22"/>
                <w:szCs w:val="22"/>
              </w:rPr>
            </w:pPr>
            <w:r w:rsidRPr="00272FD8"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jc w:val="center"/>
              <w:rPr>
                <w:sz w:val="22"/>
                <w:szCs w:val="22"/>
              </w:rPr>
            </w:pPr>
            <w:r w:rsidRPr="00272FD8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jc w:val="center"/>
              <w:rPr>
                <w:sz w:val="22"/>
                <w:szCs w:val="22"/>
              </w:rPr>
            </w:pPr>
            <w:r w:rsidRPr="00272FD8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jc w:val="center"/>
              <w:rPr>
                <w:sz w:val="22"/>
                <w:szCs w:val="22"/>
              </w:rPr>
            </w:pPr>
            <w:r w:rsidRPr="00272FD8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jc w:val="center"/>
              <w:rPr>
                <w:sz w:val="22"/>
                <w:szCs w:val="22"/>
              </w:rPr>
            </w:pPr>
            <w:r w:rsidRPr="00272FD8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jc w:val="center"/>
              <w:rPr>
                <w:sz w:val="22"/>
                <w:szCs w:val="22"/>
              </w:rPr>
            </w:pPr>
            <w:r w:rsidRPr="00272FD8">
              <w:rPr>
                <w:sz w:val="22"/>
                <w:szCs w:val="22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jc w:val="center"/>
              <w:rPr>
                <w:sz w:val="22"/>
                <w:szCs w:val="22"/>
              </w:rPr>
            </w:pPr>
            <w:r w:rsidRPr="00272FD8">
              <w:rPr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jc w:val="center"/>
              <w:rPr>
                <w:sz w:val="22"/>
                <w:szCs w:val="22"/>
              </w:rPr>
            </w:pPr>
            <w:r w:rsidRPr="00272FD8">
              <w:rPr>
                <w:sz w:val="22"/>
                <w:szCs w:val="22"/>
              </w:rPr>
              <w:t>8 = 6-7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jc w:val="center"/>
              <w:rPr>
                <w:sz w:val="22"/>
                <w:szCs w:val="22"/>
              </w:rPr>
            </w:pPr>
            <w:r w:rsidRPr="00272FD8">
              <w:rPr>
                <w:sz w:val="22"/>
                <w:szCs w:val="22"/>
              </w:rPr>
              <w:t>9 = 3-5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jc w:val="center"/>
              <w:rPr>
                <w:sz w:val="22"/>
                <w:szCs w:val="22"/>
              </w:rPr>
            </w:pPr>
            <w:r w:rsidRPr="00272FD8">
              <w:rPr>
                <w:sz w:val="22"/>
                <w:szCs w:val="22"/>
              </w:rPr>
              <w:t>10</w:t>
            </w:r>
          </w:p>
        </w:tc>
      </w:tr>
      <w:tr w:rsidR="00B92D0D" w:rsidRPr="00272FD8" w:rsidTr="00EE2144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90451F">
            <w:pPr>
              <w:spacing w:before="60" w:after="60"/>
              <w:ind w:left="-72" w:right="-72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 xml:space="preserve">1. </w:t>
            </w:r>
            <w:r w:rsidR="0090451F" w:rsidRPr="00272FD8">
              <w:rPr>
                <w:sz w:val="22"/>
                <w:szCs w:val="22"/>
                <w:lang w:val="nl-NL"/>
              </w:rPr>
              <w:t>Người lao động trong Doanh nghiệp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spacing w:before="60" w:after="60"/>
              <w:ind w:left="-72" w:right="-72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spacing w:before="60" w:after="60"/>
              <w:ind w:left="-72" w:right="-72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spacing w:before="60" w:after="60"/>
              <w:ind w:left="-72" w:right="-72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522B">
            <w:pPr>
              <w:spacing w:before="60" w:after="60"/>
              <w:ind w:left="-72" w:right="-72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spacing w:before="60" w:after="60"/>
              <w:ind w:left="-72" w:right="-72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spacing w:before="60" w:after="60"/>
              <w:ind w:left="-72" w:right="-72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spacing w:before="60" w:after="60"/>
              <w:ind w:left="-72" w:right="-72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spacing w:before="60" w:after="60"/>
              <w:ind w:left="-72" w:right="-72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spacing w:before="60" w:after="60"/>
              <w:ind w:left="-72" w:right="-72"/>
              <w:jc w:val="center"/>
              <w:rPr>
                <w:sz w:val="22"/>
                <w:szCs w:val="22"/>
                <w:lang w:val="nl-NL"/>
              </w:rPr>
            </w:pPr>
          </w:p>
        </w:tc>
      </w:tr>
      <w:tr w:rsidR="00B92D0D" w:rsidRPr="00272FD8" w:rsidTr="00EE2144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90451F">
            <w:pPr>
              <w:spacing w:before="60" w:after="60"/>
              <w:ind w:left="-72" w:right="-72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 xml:space="preserve">2. </w:t>
            </w:r>
            <w:r w:rsidR="0090451F" w:rsidRPr="00272FD8">
              <w:rPr>
                <w:sz w:val="22"/>
                <w:szCs w:val="22"/>
                <w:lang w:val="nl-NL"/>
              </w:rPr>
              <w:t>Cổ đông hiện tại</w:t>
            </w:r>
            <w:r w:rsidRPr="00272FD8">
              <w:rPr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>10.000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84671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>13.555.394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84671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>11.625.506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84671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>11.625.506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84671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>1.35</w:t>
            </w:r>
            <w:r w:rsidR="006A007A" w:rsidRPr="00272FD8">
              <w:rPr>
                <w:sz w:val="22"/>
                <w:szCs w:val="22"/>
                <w:lang w:val="nl-NL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84671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>1.35</w:t>
            </w:r>
            <w:r w:rsidR="006A007A" w:rsidRPr="00272FD8">
              <w:rPr>
                <w:sz w:val="22"/>
                <w:szCs w:val="22"/>
                <w:lang w:val="nl-NL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84671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84671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>1.929.888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6A007A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>85,76</w:t>
            </w:r>
          </w:p>
        </w:tc>
      </w:tr>
      <w:tr w:rsidR="00B92D0D" w:rsidRPr="00272FD8" w:rsidTr="00EE2144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90451F">
            <w:pPr>
              <w:spacing w:before="60" w:after="60"/>
              <w:ind w:left="-72" w:right="-72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 xml:space="preserve">3. </w:t>
            </w:r>
            <w:r w:rsidR="0090451F" w:rsidRPr="00272FD8">
              <w:rPr>
                <w:sz w:val="22"/>
                <w:szCs w:val="22"/>
                <w:lang w:val="nl-NL"/>
              </w:rPr>
              <w:t>Người đầu tư ngoài Doanh nghiệp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</w:p>
        </w:tc>
      </w:tr>
      <w:tr w:rsidR="0090451F" w:rsidRPr="00272FD8" w:rsidTr="00EE2144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1F" w:rsidRPr="00272FD8" w:rsidRDefault="0090451F" w:rsidP="0090451F">
            <w:pPr>
              <w:spacing w:before="60" w:after="60"/>
              <w:ind w:left="-72" w:right="-72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>4. Người nước ngoài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1F" w:rsidRPr="00272FD8" w:rsidRDefault="0090451F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1F" w:rsidRPr="00272FD8" w:rsidRDefault="0090451F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1F" w:rsidRPr="00272FD8" w:rsidRDefault="0090451F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1F" w:rsidRPr="00272FD8" w:rsidRDefault="0090451F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1F" w:rsidRPr="00272FD8" w:rsidRDefault="0090451F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1F" w:rsidRPr="00272FD8" w:rsidRDefault="0090451F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1F" w:rsidRPr="00272FD8" w:rsidRDefault="0090451F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1F" w:rsidRPr="00272FD8" w:rsidRDefault="0090451F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1F" w:rsidRPr="00272FD8" w:rsidRDefault="0090451F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</w:p>
        </w:tc>
      </w:tr>
      <w:tr w:rsidR="00AA6C02" w:rsidRPr="00272FD8" w:rsidTr="00EE2144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02" w:rsidRPr="00272FD8" w:rsidRDefault="00AA6C02" w:rsidP="00AA6C02">
            <w:pPr>
              <w:spacing w:before="60" w:after="60"/>
              <w:ind w:left="-72" w:right="-72"/>
              <w:rPr>
                <w:sz w:val="22"/>
                <w:szCs w:val="22"/>
              </w:rPr>
            </w:pPr>
            <w:r w:rsidRPr="00272FD8">
              <w:rPr>
                <w:sz w:val="22"/>
                <w:szCs w:val="22"/>
                <w:lang w:val="vi-VN"/>
              </w:rPr>
              <w:t>5. Nhà đầu tư khác</w:t>
            </w:r>
            <w:r w:rsidR="002570B0" w:rsidRPr="00272FD8">
              <w:rPr>
                <w:sz w:val="22"/>
                <w:szCs w:val="22"/>
              </w:rPr>
              <w:t xml:space="preserve"> (*)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02" w:rsidRPr="00272FD8" w:rsidRDefault="006F3655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>12.500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02" w:rsidRPr="00272FD8" w:rsidRDefault="00AA6C02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02" w:rsidRPr="00272FD8" w:rsidRDefault="006A007A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>1.929.888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02" w:rsidRPr="00272FD8" w:rsidRDefault="006A007A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>1.929.888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02" w:rsidRPr="00272FD8" w:rsidRDefault="00EE2144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02" w:rsidRPr="00272FD8" w:rsidRDefault="006A007A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02" w:rsidRPr="00272FD8" w:rsidRDefault="00EE2144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02" w:rsidRPr="00272FD8" w:rsidRDefault="006A007A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02" w:rsidRPr="00272FD8" w:rsidRDefault="006A007A" w:rsidP="006A007A">
            <w:pPr>
              <w:spacing w:before="60" w:after="60"/>
              <w:ind w:left="-72" w:right="-72"/>
              <w:jc w:val="right"/>
              <w:rPr>
                <w:sz w:val="22"/>
                <w:szCs w:val="22"/>
                <w:lang w:val="nl-NL"/>
              </w:rPr>
            </w:pPr>
            <w:r w:rsidRPr="00272FD8">
              <w:rPr>
                <w:sz w:val="22"/>
                <w:szCs w:val="22"/>
                <w:lang w:val="nl-NL"/>
              </w:rPr>
              <w:t>14,24</w:t>
            </w:r>
          </w:p>
        </w:tc>
      </w:tr>
      <w:tr w:rsidR="00B92D0D" w:rsidRPr="00272FD8" w:rsidTr="00EE2144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spacing w:before="60" w:after="60"/>
              <w:ind w:left="-72" w:right="-72"/>
              <w:jc w:val="center"/>
              <w:rPr>
                <w:b/>
                <w:sz w:val="22"/>
                <w:szCs w:val="22"/>
                <w:lang w:val="nl-NL"/>
              </w:rPr>
            </w:pPr>
            <w:r w:rsidRPr="00272FD8">
              <w:rPr>
                <w:b/>
                <w:sz w:val="22"/>
                <w:szCs w:val="22"/>
                <w:lang w:val="nl-NL"/>
              </w:rPr>
              <w:t>Tổng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6A007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EA6D5B" w:rsidP="006A007A">
            <w:pPr>
              <w:jc w:val="right"/>
              <w:rPr>
                <w:b/>
                <w:sz w:val="22"/>
                <w:szCs w:val="22"/>
                <w:lang w:val="nl-NL"/>
              </w:rPr>
            </w:pPr>
            <w:r w:rsidRPr="00272FD8">
              <w:rPr>
                <w:b/>
                <w:sz w:val="22"/>
                <w:szCs w:val="22"/>
                <w:lang w:val="nl-NL"/>
              </w:rPr>
              <w:t>13.555.394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6A007A" w:rsidP="006A007A">
            <w:pPr>
              <w:jc w:val="right"/>
              <w:rPr>
                <w:b/>
                <w:sz w:val="22"/>
                <w:szCs w:val="22"/>
              </w:rPr>
            </w:pPr>
            <w:r w:rsidRPr="00272FD8">
              <w:rPr>
                <w:b/>
                <w:sz w:val="22"/>
                <w:szCs w:val="22"/>
                <w:lang w:val="nl-NL"/>
              </w:rPr>
              <w:t>13.555.394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6A007A" w:rsidP="006A007A">
            <w:pPr>
              <w:jc w:val="right"/>
              <w:rPr>
                <w:b/>
                <w:sz w:val="22"/>
                <w:szCs w:val="22"/>
              </w:rPr>
            </w:pPr>
            <w:r w:rsidRPr="00272FD8">
              <w:rPr>
                <w:b/>
                <w:sz w:val="22"/>
                <w:szCs w:val="22"/>
              </w:rPr>
              <w:t>13.555.394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6A007A" w:rsidP="00EE2144">
            <w:pPr>
              <w:jc w:val="right"/>
              <w:rPr>
                <w:b/>
                <w:sz w:val="22"/>
                <w:szCs w:val="22"/>
              </w:rPr>
            </w:pPr>
            <w:r w:rsidRPr="00272FD8">
              <w:rPr>
                <w:b/>
                <w:sz w:val="22"/>
                <w:szCs w:val="22"/>
              </w:rPr>
              <w:t>1.35</w:t>
            </w:r>
            <w:r w:rsidR="00EE2144" w:rsidRPr="00272FD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6A007A" w:rsidP="006A007A">
            <w:pPr>
              <w:jc w:val="right"/>
              <w:rPr>
                <w:b/>
                <w:sz w:val="22"/>
                <w:szCs w:val="22"/>
              </w:rPr>
            </w:pPr>
            <w:r w:rsidRPr="00272FD8">
              <w:rPr>
                <w:b/>
                <w:sz w:val="22"/>
                <w:szCs w:val="22"/>
              </w:rPr>
              <w:t>1.354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EE2144" w:rsidP="006A007A">
            <w:pPr>
              <w:jc w:val="right"/>
              <w:rPr>
                <w:b/>
                <w:sz w:val="22"/>
                <w:szCs w:val="22"/>
              </w:rPr>
            </w:pPr>
            <w:r w:rsidRPr="00272FD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6A007A" w:rsidP="006A007A">
            <w:pPr>
              <w:jc w:val="right"/>
              <w:rPr>
                <w:b/>
                <w:sz w:val="22"/>
                <w:szCs w:val="22"/>
              </w:rPr>
            </w:pPr>
            <w:r w:rsidRPr="00272FD8">
              <w:rPr>
                <w:b/>
                <w:sz w:val="22"/>
                <w:szCs w:val="22"/>
              </w:rPr>
              <w:t>1.929.888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6A007A" w:rsidP="006A007A">
            <w:pPr>
              <w:jc w:val="right"/>
              <w:rPr>
                <w:b/>
                <w:sz w:val="22"/>
                <w:szCs w:val="22"/>
              </w:rPr>
            </w:pPr>
            <w:r w:rsidRPr="00272FD8">
              <w:rPr>
                <w:b/>
                <w:sz w:val="22"/>
                <w:szCs w:val="22"/>
              </w:rPr>
              <w:t>100</w:t>
            </w:r>
          </w:p>
        </w:tc>
      </w:tr>
    </w:tbl>
    <w:p w:rsidR="00DF05F2" w:rsidRPr="009904B6" w:rsidRDefault="002570B0" w:rsidP="005153AB">
      <w:pPr>
        <w:pStyle w:val="ListParagraph"/>
        <w:spacing w:before="120"/>
        <w:ind w:left="360"/>
        <w:jc w:val="both"/>
        <w:rPr>
          <w:i/>
        </w:rPr>
      </w:pPr>
      <w:r w:rsidRPr="009904B6">
        <w:rPr>
          <w:i/>
        </w:rPr>
        <w:t xml:space="preserve">(*): </w:t>
      </w:r>
      <w:proofErr w:type="spellStart"/>
      <w:r w:rsidRPr="009904B6">
        <w:rPr>
          <w:i/>
        </w:rPr>
        <w:t>Số</w:t>
      </w:r>
      <w:proofErr w:type="spellEnd"/>
      <w:r w:rsidRPr="009904B6">
        <w:rPr>
          <w:i/>
        </w:rPr>
        <w:t xml:space="preserve"> </w:t>
      </w:r>
      <w:proofErr w:type="spellStart"/>
      <w:r w:rsidRPr="009904B6">
        <w:rPr>
          <w:i/>
        </w:rPr>
        <w:t>cổ</w:t>
      </w:r>
      <w:proofErr w:type="spellEnd"/>
      <w:r w:rsidRPr="009904B6">
        <w:rPr>
          <w:i/>
        </w:rPr>
        <w:t xml:space="preserve"> </w:t>
      </w:r>
      <w:proofErr w:type="spellStart"/>
      <w:r w:rsidRPr="009904B6">
        <w:rPr>
          <w:i/>
        </w:rPr>
        <w:t>phiếu</w:t>
      </w:r>
      <w:proofErr w:type="spellEnd"/>
      <w:r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chào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bán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cho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các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nhà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đầu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tư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khác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theo</w:t>
      </w:r>
      <w:proofErr w:type="spellEnd"/>
      <w:r w:rsidR="001107D8" w:rsidRPr="009904B6">
        <w:rPr>
          <w:i/>
        </w:rPr>
        <w:t xml:space="preserve"> </w:t>
      </w:r>
      <w:proofErr w:type="spellStart"/>
      <w:r w:rsidR="00272FD8" w:rsidRPr="009904B6">
        <w:rPr>
          <w:i/>
        </w:rPr>
        <w:t>Nghị</w:t>
      </w:r>
      <w:proofErr w:type="spellEnd"/>
      <w:r w:rsidR="00272FD8" w:rsidRPr="009904B6">
        <w:rPr>
          <w:i/>
        </w:rPr>
        <w:t xml:space="preserve"> </w:t>
      </w:r>
      <w:proofErr w:type="spellStart"/>
      <w:r w:rsidR="00272FD8" w:rsidRPr="009904B6">
        <w:rPr>
          <w:i/>
        </w:rPr>
        <w:t>quyết</w:t>
      </w:r>
      <w:proofErr w:type="spellEnd"/>
      <w:r w:rsidR="00272FD8" w:rsidRPr="009904B6">
        <w:rPr>
          <w:i/>
        </w:rPr>
        <w:t xml:space="preserve"> </w:t>
      </w:r>
      <w:proofErr w:type="spellStart"/>
      <w:r w:rsidR="00272FD8" w:rsidRPr="009904B6">
        <w:rPr>
          <w:i/>
        </w:rPr>
        <w:t>số</w:t>
      </w:r>
      <w:proofErr w:type="spellEnd"/>
      <w:r w:rsidR="00272FD8" w:rsidRPr="009904B6">
        <w:rPr>
          <w:i/>
        </w:rPr>
        <w:t xml:space="preserve"> 06 </w:t>
      </w:r>
      <w:r w:rsidR="00272FD8" w:rsidRPr="009904B6">
        <w:rPr>
          <w:i/>
          <w:lang w:val="vi-VN"/>
        </w:rPr>
        <w:t>/2015</w:t>
      </w:r>
      <w:r w:rsidR="00272FD8" w:rsidRPr="009904B6">
        <w:rPr>
          <w:i/>
          <w:lang w:val="nl-NL"/>
        </w:rPr>
        <w:t>/</w:t>
      </w:r>
      <w:r w:rsidR="00272FD8" w:rsidRPr="009904B6">
        <w:rPr>
          <w:i/>
          <w:lang w:val="vi-VN"/>
        </w:rPr>
        <w:t>NQ-</w:t>
      </w:r>
      <w:proofErr w:type="spellStart"/>
      <w:r w:rsidRPr="009904B6">
        <w:rPr>
          <w:i/>
        </w:rPr>
        <w:t>của</w:t>
      </w:r>
      <w:proofErr w:type="spellEnd"/>
      <w:r w:rsidRPr="009904B6">
        <w:rPr>
          <w:i/>
        </w:rPr>
        <w:t xml:space="preserve"> </w:t>
      </w:r>
      <w:proofErr w:type="spellStart"/>
      <w:r w:rsidRPr="009904B6">
        <w:rPr>
          <w:i/>
        </w:rPr>
        <w:t>Hội</w:t>
      </w:r>
      <w:proofErr w:type="spellEnd"/>
      <w:r w:rsidRPr="009904B6">
        <w:rPr>
          <w:i/>
        </w:rPr>
        <w:t xml:space="preserve"> </w:t>
      </w:r>
      <w:proofErr w:type="spellStart"/>
      <w:r w:rsidRPr="009904B6">
        <w:rPr>
          <w:i/>
        </w:rPr>
        <w:t>đồng</w:t>
      </w:r>
      <w:proofErr w:type="spellEnd"/>
      <w:r w:rsidRPr="009904B6">
        <w:rPr>
          <w:i/>
        </w:rPr>
        <w:t xml:space="preserve"> </w:t>
      </w:r>
      <w:proofErr w:type="spellStart"/>
      <w:r w:rsidRPr="009904B6">
        <w:rPr>
          <w:i/>
        </w:rPr>
        <w:t>quản</w:t>
      </w:r>
      <w:proofErr w:type="spellEnd"/>
      <w:r w:rsidRPr="009904B6">
        <w:rPr>
          <w:i/>
        </w:rPr>
        <w:t xml:space="preserve"> </w:t>
      </w:r>
      <w:proofErr w:type="spellStart"/>
      <w:r w:rsidRPr="009904B6">
        <w:rPr>
          <w:i/>
        </w:rPr>
        <w:t>trị</w:t>
      </w:r>
      <w:proofErr w:type="spellEnd"/>
      <w:r w:rsidRPr="009904B6">
        <w:rPr>
          <w:i/>
        </w:rPr>
        <w:t xml:space="preserve"> </w:t>
      </w:r>
      <w:proofErr w:type="spellStart"/>
      <w:r w:rsidRPr="009904B6">
        <w:rPr>
          <w:i/>
        </w:rPr>
        <w:t>Công</w:t>
      </w:r>
      <w:proofErr w:type="spellEnd"/>
      <w:r w:rsidRPr="009904B6">
        <w:rPr>
          <w:i/>
        </w:rPr>
        <w:t xml:space="preserve"> </w:t>
      </w:r>
      <w:proofErr w:type="spellStart"/>
      <w:r w:rsidRPr="009904B6">
        <w:rPr>
          <w:i/>
        </w:rPr>
        <w:t>ty</w:t>
      </w:r>
      <w:proofErr w:type="spellEnd"/>
      <w:r w:rsidRPr="009904B6">
        <w:rPr>
          <w:i/>
        </w:rPr>
        <w:t xml:space="preserve"> </w:t>
      </w:r>
      <w:proofErr w:type="spellStart"/>
      <w:r w:rsidRPr="009904B6">
        <w:rPr>
          <w:i/>
        </w:rPr>
        <w:t>cổ</w:t>
      </w:r>
      <w:proofErr w:type="spellEnd"/>
      <w:r w:rsidRPr="009904B6">
        <w:rPr>
          <w:i/>
        </w:rPr>
        <w:t xml:space="preserve"> </w:t>
      </w:r>
      <w:proofErr w:type="spellStart"/>
      <w:r w:rsidRPr="009904B6">
        <w:rPr>
          <w:i/>
        </w:rPr>
        <w:t>phần</w:t>
      </w:r>
      <w:proofErr w:type="spellEnd"/>
      <w:r w:rsidRPr="009904B6">
        <w:rPr>
          <w:i/>
        </w:rPr>
        <w:t xml:space="preserve"> MHC</w:t>
      </w:r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về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phương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án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xử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lý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cổ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phiếu</w:t>
      </w:r>
      <w:proofErr w:type="spellEnd"/>
      <w:r w:rsidR="001107D8" w:rsidRPr="009904B6">
        <w:rPr>
          <w:i/>
        </w:rPr>
        <w:t xml:space="preserve"> do </w:t>
      </w:r>
      <w:proofErr w:type="spellStart"/>
      <w:r w:rsidR="001107D8" w:rsidRPr="009904B6">
        <w:rPr>
          <w:i/>
        </w:rPr>
        <w:t>cổ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đông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không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đăng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ký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mua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và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cổ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phiếu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lẻ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phát</w:t>
      </w:r>
      <w:proofErr w:type="spellEnd"/>
      <w:r w:rsidR="001107D8" w:rsidRPr="009904B6">
        <w:rPr>
          <w:i/>
        </w:rPr>
        <w:t xml:space="preserve"> </w:t>
      </w:r>
      <w:proofErr w:type="spellStart"/>
      <w:r w:rsidR="001107D8" w:rsidRPr="009904B6">
        <w:rPr>
          <w:i/>
        </w:rPr>
        <w:t>sinh</w:t>
      </w:r>
      <w:proofErr w:type="spellEnd"/>
      <w:r w:rsidR="009904B6">
        <w:rPr>
          <w:i/>
        </w:rPr>
        <w:t>.</w:t>
      </w:r>
    </w:p>
    <w:p w:rsidR="005153AB" w:rsidRPr="00272FD8" w:rsidRDefault="005153AB" w:rsidP="005153AB">
      <w:pPr>
        <w:pStyle w:val="ListParagraph"/>
        <w:ind w:left="360"/>
        <w:jc w:val="both"/>
        <w:rPr>
          <w:i/>
          <w:sz w:val="22"/>
          <w:szCs w:val="22"/>
        </w:rPr>
      </w:pPr>
    </w:p>
    <w:p w:rsidR="00B92D0D" w:rsidRPr="00272FD8" w:rsidRDefault="00B92D0D" w:rsidP="00C9611F">
      <w:pPr>
        <w:pStyle w:val="ListParagraph"/>
        <w:numPr>
          <w:ilvl w:val="0"/>
          <w:numId w:val="3"/>
        </w:numPr>
        <w:spacing w:line="360" w:lineRule="auto"/>
        <w:rPr>
          <w:b/>
          <w:sz w:val="26"/>
          <w:szCs w:val="26"/>
        </w:rPr>
      </w:pPr>
      <w:proofErr w:type="spellStart"/>
      <w:r w:rsidRPr="00272FD8">
        <w:rPr>
          <w:b/>
          <w:sz w:val="26"/>
          <w:szCs w:val="26"/>
        </w:rPr>
        <w:t>Tổng</w:t>
      </w:r>
      <w:proofErr w:type="spellEnd"/>
      <w:r w:rsidRPr="00272FD8">
        <w:rPr>
          <w:b/>
          <w:sz w:val="26"/>
          <w:szCs w:val="26"/>
        </w:rPr>
        <w:t xml:space="preserve"> </w:t>
      </w:r>
      <w:proofErr w:type="spellStart"/>
      <w:r w:rsidRPr="00272FD8">
        <w:rPr>
          <w:b/>
          <w:sz w:val="26"/>
          <w:szCs w:val="26"/>
        </w:rPr>
        <w:t>hợp</w:t>
      </w:r>
      <w:proofErr w:type="spellEnd"/>
      <w:r w:rsidRPr="00272FD8">
        <w:rPr>
          <w:b/>
          <w:sz w:val="26"/>
          <w:szCs w:val="26"/>
        </w:rPr>
        <w:t xml:space="preserve"> </w:t>
      </w:r>
      <w:proofErr w:type="spellStart"/>
      <w:r w:rsidRPr="00272FD8">
        <w:rPr>
          <w:b/>
          <w:sz w:val="26"/>
          <w:szCs w:val="26"/>
        </w:rPr>
        <w:t>kết</w:t>
      </w:r>
      <w:proofErr w:type="spellEnd"/>
      <w:r w:rsidRPr="00272FD8">
        <w:rPr>
          <w:b/>
          <w:sz w:val="26"/>
          <w:szCs w:val="26"/>
        </w:rPr>
        <w:t xml:space="preserve"> </w:t>
      </w:r>
      <w:proofErr w:type="spellStart"/>
      <w:r w:rsidRPr="00272FD8">
        <w:rPr>
          <w:b/>
          <w:sz w:val="26"/>
          <w:szCs w:val="26"/>
        </w:rPr>
        <w:t>quả</w:t>
      </w:r>
      <w:proofErr w:type="spellEnd"/>
      <w:r w:rsidRPr="00272FD8">
        <w:rPr>
          <w:b/>
          <w:sz w:val="26"/>
          <w:szCs w:val="26"/>
        </w:rPr>
        <w:t xml:space="preserve"> </w:t>
      </w:r>
      <w:proofErr w:type="spellStart"/>
      <w:r w:rsidRPr="00272FD8">
        <w:rPr>
          <w:b/>
          <w:sz w:val="26"/>
          <w:szCs w:val="26"/>
        </w:rPr>
        <w:t>đợt</w:t>
      </w:r>
      <w:proofErr w:type="spellEnd"/>
      <w:r w:rsidRPr="00272FD8">
        <w:rPr>
          <w:b/>
          <w:sz w:val="26"/>
          <w:szCs w:val="26"/>
        </w:rPr>
        <w:t xml:space="preserve"> </w:t>
      </w:r>
      <w:proofErr w:type="spellStart"/>
      <w:r w:rsidRPr="00272FD8">
        <w:rPr>
          <w:b/>
          <w:sz w:val="26"/>
          <w:szCs w:val="26"/>
        </w:rPr>
        <w:t>chào</w:t>
      </w:r>
      <w:proofErr w:type="spellEnd"/>
      <w:r w:rsidRPr="00272FD8">
        <w:rPr>
          <w:b/>
          <w:sz w:val="26"/>
          <w:szCs w:val="26"/>
        </w:rPr>
        <w:t xml:space="preserve"> </w:t>
      </w:r>
      <w:proofErr w:type="spellStart"/>
      <w:r w:rsidRPr="00272FD8">
        <w:rPr>
          <w:b/>
          <w:sz w:val="26"/>
          <w:szCs w:val="26"/>
        </w:rPr>
        <w:t>bán</w:t>
      </w:r>
      <w:proofErr w:type="spellEnd"/>
      <w:r w:rsidRPr="00272FD8">
        <w:rPr>
          <w:b/>
          <w:sz w:val="26"/>
          <w:szCs w:val="26"/>
        </w:rPr>
        <w:t xml:space="preserve"> </w:t>
      </w:r>
      <w:proofErr w:type="spellStart"/>
      <w:r w:rsidRPr="00272FD8">
        <w:rPr>
          <w:b/>
          <w:sz w:val="26"/>
          <w:szCs w:val="26"/>
        </w:rPr>
        <w:t>cổ</w:t>
      </w:r>
      <w:proofErr w:type="spellEnd"/>
      <w:r w:rsidRPr="00272FD8">
        <w:rPr>
          <w:b/>
          <w:sz w:val="26"/>
          <w:szCs w:val="26"/>
        </w:rPr>
        <w:t xml:space="preserve"> </w:t>
      </w:r>
      <w:proofErr w:type="spellStart"/>
      <w:r w:rsidRPr="00272FD8">
        <w:rPr>
          <w:b/>
          <w:sz w:val="26"/>
          <w:szCs w:val="26"/>
        </w:rPr>
        <w:t>phiếu</w:t>
      </w:r>
      <w:proofErr w:type="spellEnd"/>
      <w:r w:rsidRPr="00272FD8">
        <w:rPr>
          <w:b/>
          <w:sz w:val="26"/>
          <w:szCs w:val="26"/>
        </w:rPr>
        <w:t>:</w:t>
      </w:r>
    </w:p>
    <w:p w:rsidR="00B92D0D" w:rsidRPr="00272FD8" w:rsidRDefault="00B92D0D" w:rsidP="0096656C">
      <w:pPr>
        <w:numPr>
          <w:ilvl w:val="0"/>
          <w:numId w:val="12"/>
        </w:numPr>
        <w:spacing w:before="12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>Tổng số cổ phiếu đã phân phố</w:t>
      </w:r>
      <w:r w:rsidR="000F1B54" w:rsidRPr="00272FD8">
        <w:rPr>
          <w:sz w:val="26"/>
          <w:szCs w:val="26"/>
          <w:lang w:val="nl-NL"/>
        </w:rPr>
        <w:t>i:</w:t>
      </w:r>
      <w:r w:rsidR="00AA6C02" w:rsidRPr="00272FD8">
        <w:rPr>
          <w:sz w:val="26"/>
          <w:szCs w:val="26"/>
          <w:lang w:val="nl-NL"/>
        </w:rPr>
        <w:t xml:space="preserve"> 13.555.394</w:t>
      </w:r>
      <w:r w:rsidR="00AA6C02" w:rsidRPr="00272FD8">
        <w:rPr>
          <w:sz w:val="26"/>
          <w:szCs w:val="26"/>
          <w:lang w:val="vi-VN"/>
        </w:rPr>
        <w:t xml:space="preserve"> </w:t>
      </w:r>
      <w:r w:rsidR="00043DD4" w:rsidRPr="00272FD8">
        <w:rPr>
          <w:sz w:val="26"/>
          <w:szCs w:val="26"/>
          <w:lang w:val="nl-NL"/>
        </w:rPr>
        <w:t>cổ phiếu</w:t>
      </w:r>
      <w:r w:rsidRPr="00272FD8">
        <w:rPr>
          <w:sz w:val="26"/>
          <w:szCs w:val="26"/>
          <w:lang w:val="nl-NL"/>
        </w:rPr>
        <w:t xml:space="preserve"> chiế</w:t>
      </w:r>
      <w:r w:rsidR="009E5457" w:rsidRPr="00272FD8">
        <w:rPr>
          <w:sz w:val="26"/>
          <w:szCs w:val="26"/>
          <w:lang w:val="nl-NL"/>
        </w:rPr>
        <w:t xml:space="preserve">m </w:t>
      </w:r>
      <w:r w:rsidR="00B84671" w:rsidRPr="00272FD8">
        <w:rPr>
          <w:sz w:val="26"/>
          <w:szCs w:val="26"/>
          <w:lang w:val="nl-NL"/>
        </w:rPr>
        <w:t xml:space="preserve">100 </w:t>
      </w:r>
      <w:r w:rsidRPr="00272FD8">
        <w:rPr>
          <w:sz w:val="26"/>
          <w:szCs w:val="26"/>
          <w:lang w:val="nl-NL"/>
        </w:rPr>
        <w:t>% tổng số cổ phiếu được phép phát hành.</w:t>
      </w:r>
    </w:p>
    <w:p w:rsidR="00B92D0D" w:rsidRPr="00272FD8" w:rsidRDefault="00B92D0D" w:rsidP="0096656C">
      <w:pPr>
        <w:numPr>
          <w:ilvl w:val="0"/>
          <w:numId w:val="12"/>
        </w:numPr>
        <w:spacing w:before="12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>Tổng số tiền thu từ việc bán cổ phiếu</w:t>
      </w:r>
      <w:r w:rsidR="008E3F88" w:rsidRPr="00272FD8">
        <w:rPr>
          <w:sz w:val="26"/>
          <w:szCs w:val="26"/>
          <w:lang w:val="nl-NL"/>
        </w:rPr>
        <w:t xml:space="preserve">: </w:t>
      </w:r>
      <w:r w:rsidR="00D724CE" w:rsidRPr="00272FD8">
        <w:rPr>
          <w:sz w:val="26"/>
          <w:szCs w:val="26"/>
          <w:lang w:val="nl-NL"/>
        </w:rPr>
        <w:t>140.378.660.000</w:t>
      </w:r>
      <w:r w:rsidR="008F2595" w:rsidRPr="00272FD8">
        <w:rPr>
          <w:sz w:val="26"/>
          <w:szCs w:val="26"/>
          <w:lang w:val="nl-NL"/>
        </w:rPr>
        <w:t xml:space="preserve"> </w:t>
      </w:r>
      <w:r w:rsidRPr="00272FD8">
        <w:rPr>
          <w:sz w:val="26"/>
          <w:szCs w:val="26"/>
          <w:lang w:val="nl-NL"/>
        </w:rPr>
        <w:t>đồng.</w:t>
      </w:r>
    </w:p>
    <w:p w:rsidR="00B92D0D" w:rsidRPr="00272FD8" w:rsidRDefault="00B92D0D" w:rsidP="0096656C">
      <w:pPr>
        <w:numPr>
          <w:ilvl w:val="0"/>
          <w:numId w:val="12"/>
        </w:numPr>
        <w:spacing w:before="12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 xml:space="preserve">Tổng chi phí : </w:t>
      </w:r>
      <w:r w:rsidR="001107D8" w:rsidRPr="00272FD8">
        <w:rPr>
          <w:sz w:val="26"/>
          <w:szCs w:val="26"/>
          <w:lang w:val="nl-NL"/>
        </w:rPr>
        <w:t>127.2</w:t>
      </w:r>
      <w:r w:rsidR="00863337" w:rsidRPr="00272FD8">
        <w:rPr>
          <w:sz w:val="26"/>
          <w:szCs w:val="26"/>
          <w:lang w:val="nl-NL"/>
        </w:rPr>
        <w:t>50.000</w:t>
      </w:r>
      <w:r w:rsidR="00EA6D5B" w:rsidRPr="00272FD8">
        <w:rPr>
          <w:sz w:val="26"/>
          <w:szCs w:val="26"/>
          <w:lang w:val="nl-NL"/>
        </w:rPr>
        <w:t xml:space="preserve"> </w:t>
      </w:r>
      <w:r w:rsidRPr="00272FD8">
        <w:rPr>
          <w:sz w:val="26"/>
          <w:szCs w:val="26"/>
          <w:lang w:val="nl-NL"/>
        </w:rPr>
        <w:t>đồng.</w:t>
      </w:r>
    </w:p>
    <w:p w:rsidR="00B92D0D" w:rsidRPr="00272FD8" w:rsidRDefault="00B92D0D" w:rsidP="0096656C">
      <w:pPr>
        <w:numPr>
          <w:ilvl w:val="0"/>
          <w:numId w:val="13"/>
        </w:numPr>
        <w:spacing w:before="12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>Phí bảo lãnh phát hành: 0 đồng</w:t>
      </w:r>
    </w:p>
    <w:p w:rsidR="00B92D0D" w:rsidRPr="00272FD8" w:rsidRDefault="00B92D0D" w:rsidP="0096656C">
      <w:pPr>
        <w:numPr>
          <w:ilvl w:val="0"/>
          <w:numId w:val="13"/>
        </w:numPr>
        <w:spacing w:before="12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>Phí phân phối cổ phiếu: 0 đồng</w:t>
      </w:r>
    </w:p>
    <w:p w:rsidR="005963AF" w:rsidRPr="00272FD8" w:rsidRDefault="005963AF" w:rsidP="0096656C">
      <w:pPr>
        <w:numPr>
          <w:ilvl w:val="0"/>
          <w:numId w:val="13"/>
        </w:numPr>
        <w:spacing w:before="12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>Lệ phí chấp thuận chào bán cổ phiếu:</w:t>
      </w:r>
      <w:r w:rsidR="00D724CE" w:rsidRPr="00272FD8">
        <w:rPr>
          <w:sz w:val="26"/>
          <w:szCs w:val="26"/>
          <w:lang w:val="nl-NL"/>
        </w:rPr>
        <w:t xml:space="preserve"> 20.000.000 </w:t>
      </w:r>
      <w:r w:rsidRPr="00272FD8">
        <w:rPr>
          <w:sz w:val="26"/>
          <w:szCs w:val="26"/>
          <w:lang w:val="nl-NL"/>
        </w:rPr>
        <w:t>đồng</w:t>
      </w:r>
    </w:p>
    <w:p w:rsidR="005963AF" w:rsidRPr="00272FD8" w:rsidRDefault="005963AF" w:rsidP="0096656C">
      <w:pPr>
        <w:numPr>
          <w:ilvl w:val="0"/>
          <w:numId w:val="13"/>
        </w:numPr>
        <w:spacing w:before="12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 xml:space="preserve">Phí đăng báo công bố thông tin: </w:t>
      </w:r>
      <w:r w:rsidR="00D724CE" w:rsidRPr="00272FD8">
        <w:rPr>
          <w:sz w:val="26"/>
          <w:szCs w:val="26"/>
          <w:lang w:val="nl-NL"/>
        </w:rPr>
        <w:t xml:space="preserve">18.150.000 </w:t>
      </w:r>
      <w:r w:rsidRPr="00272FD8">
        <w:rPr>
          <w:sz w:val="26"/>
          <w:szCs w:val="26"/>
          <w:lang w:val="nl-NL"/>
        </w:rPr>
        <w:t>đồng</w:t>
      </w:r>
      <w:r w:rsidR="00D724CE" w:rsidRPr="00272FD8">
        <w:rPr>
          <w:sz w:val="26"/>
          <w:szCs w:val="26"/>
          <w:lang w:val="nl-NL"/>
        </w:rPr>
        <w:t xml:space="preserve"> (đã bao gồm 10% VAT)</w:t>
      </w:r>
    </w:p>
    <w:p w:rsidR="00B92D0D" w:rsidRPr="00272FD8" w:rsidRDefault="00B92D0D" w:rsidP="0096656C">
      <w:pPr>
        <w:numPr>
          <w:ilvl w:val="0"/>
          <w:numId w:val="13"/>
        </w:numPr>
        <w:spacing w:before="12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 xml:space="preserve">Phí tư vấn: </w:t>
      </w:r>
      <w:r w:rsidR="00EA6D5B" w:rsidRPr="00272FD8">
        <w:rPr>
          <w:sz w:val="26"/>
          <w:szCs w:val="26"/>
          <w:lang w:val="nl-NL"/>
        </w:rPr>
        <w:t>88</w:t>
      </w:r>
      <w:r w:rsidRPr="00272FD8">
        <w:rPr>
          <w:sz w:val="26"/>
          <w:szCs w:val="26"/>
          <w:lang w:val="nl-NL"/>
        </w:rPr>
        <w:t>.000.000 đồng (đã bao gồm 10% VAT)</w:t>
      </w:r>
    </w:p>
    <w:p w:rsidR="002570B0" w:rsidRPr="00272FD8" w:rsidRDefault="002570B0" w:rsidP="002570B0">
      <w:pPr>
        <w:numPr>
          <w:ilvl w:val="0"/>
          <w:numId w:val="13"/>
        </w:numPr>
        <w:spacing w:before="12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>Phí chuyển tiền từ</w:t>
      </w:r>
      <w:r w:rsidR="001107D8" w:rsidRPr="00272FD8">
        <w:rPr>
          <w:sz w:val="26"/>
          <w:szCs w:val="26"/>
          <w:lang w:val="nl-NL"/>
        </w:rPr>
        <w:t xml:space="preserve"> Trung tâm Lưu ký: 1.1</w:t>
      </w:r>
      <w:r w:rsidRPr="00272FD8">
        <w:rPr>
          <w:sz w:val="26"/>
          <w:szCs w:val="26"/>
          <w:lang w:val="nl-NL"/>
        </w:rPr>
        <w:t>00.000 đồng</w:t>
      </w:r>
    </w:p>
    <w:p w:rsidR="00176224" w:rsidRPr="00272FD8" w:rsidRDefault="00B92D0D" w:rsidP="00EA6D5B">
      <w:pPr>
        <w:numPr>
          <w:ilvl w:val="0"/>
          <w:numId w:val="12"/>
        </w:numPr>
        <w:spacing w:before="120"/>
        <w:jc w:val="both"/>
        <w:rPr>
          <w:sz w:val="26"/>
          <w:szCs w:val="26"/>
          <w:lang w:val="nl-NL"/>
        </w:rPr>
      </w:pPr>
      <w:r w:rsidRPr="00272FD8">
        <w:rPr>
          <w:sz w:val="26"/>
          <w:szCs w:val="26"/>
          <w:lang w:val="nl-NL"/>
        </w:rPr>
        <w:t xml:space="preserve">Tổng thu ròng từ đợt chào bán: </w:t>
      </w:r>
      <w:r w:rsidR="00D2780B" w:rsidRPr="00272FD8">
        <w:rPr>
          <w:sz w:val="26"/>
          <w:szCs w:val="26"/>
          <w:lang w:val="nl-NL"/>
        </w:rPr>
        <w:t>140.</w:t>
      </w:r>
      <w:r w:rsidR="001107D8" w:rsidRPr="00272FD8">
        <w:rPr>
          <w:sz w:val="26"/>
          <w:szCs w:val="26"/>
          <w:lang w:val="nl-NL"/>
        </w:rPr>
        <w:t>251.4</w:t>
      </w:r>
      <w:r w:rsidR="00863337" w:rsidRPr="00272FD8">
        <w:rPr>
          <w:sz w:val="26"/>
          <w:szCs w:val="26"/>
          <w:lang w:val="nl-NL"/>
        </w:rPr>
        <w:t>10.000</w:t>
      </w:r>
      <w:r w:rsidR="00B41F75" w:rsidRPr="00272FD8">
        <w:rPr>
          <w:sz w:val="26"/>
          <w:szCs w:val="26"/>
          <w:lang w:val="nl-NL"/>
        </w:rPr>
        <w:t xml:space="preserve"> </w:t>
      </w:r>
      <w:r w:rsidRPr="00272FD8">
        <w:rPr>
          <w:sz w:val="26"/>
          <w:szCs w:val="26"/>
          <w:lang w:val="nl-NL"/>
        </w:rPr>
        <w:t>đồng</w:t>
      </w:r>
      <w:r w:rsidR="00602173" w:rsidRPr="00272FD8">
        <w:rPr>
          <w:sz w:val="26"/>
          <w:szCs w:val="26"/>
          <w:lang w:val="nl-NL"/>
        </w:rPr>
        <w:t>.</w:t>
      </w:r>
    </w:p>
    <w:p w:rsidR="00176224" w:rsidRPr="00272FD8" w:rsidRDefault="00176224" w:rsidP="00341877">
      <w:pPr>
        <w:spacing w:line="360" w:lineRule="auto"/>
        <w:jc w:val="both"/>
        <w:rPr>
          <w:i/>
          <w:sz w:val="26"/>
          <w:szCs w:val="26"/>
        </w:rPr>
      </w:pPr>
    </w:p>
    <w:p w:rsidR="00B93AC5" w:rsidRPr="00272FD8" w:rsidRDefault="00B93AC5" w:rsidP="00341877">
      <w:pPr>
        <w:spacing w:line="360" w:lineRule="auto"/>
        <w:jc w:val="both"/>
        <w:rPr>
          <w:i/>
          <w:sz w:val="26"/>
          <w:szCs w:val="26"/>
        </w:rPr>
      </w:pPr>
    </w:p>
    <w:p w:rsidR="00B93AC5" w:rsidRPr="00272FD8" w:rsidRDefault="00B93AC5" w:rsidP="00341877">
      <w:pPr>
        <w:spacing w:line="360" w:lineRule="auto"/>
        <w:jc w:val="both"/>
        <w:rPr>
          <w:i/>
          <w:sz w:val="26"/>
          <w:szCs w:val="26"/>
        </w:rPr>
      </w:pPr>
    </w:p>
    <w:p w:rsidR="00B93AC5" w:rsidRPr="00272FD8" w:rsidRDefault="00B93AC5" w:rsidP="00341877">
      <w:pPr>
        <w:spacing w:line="360" w:lineRule="auto"/>
        <w:jc w:val="both"/>
        <w:rPr>
          <w:i/>
          <w:sz w:val="26"/>
          <w:szCs w:val="26"/>
        </w:rPr>
      </w:pPr>
    </w:p>
    <w:p w:rsidR="00B92D0D" w:rsidRPr="00272FD8" w:rsidRDefault="00B92D0D" w:rsidP="00C9611F">
      <w:pPr>
        <w:pStyle w:val="ListParagraph"/>
        <w:numPr>
          <w:ilvl w:val="0"/>
          <w:numId w:val="3"/>
        </w:numPr>
        <w:spacing w:line="360" w:lineRule="auto"/>
        <w:rPr>
          <w:b/>
          <w:i/>
          <w:sz w:val="26"/>
          <w:szCs w:val="26"/>
        </w:rPr>
      </w:pPr>
      <w:proofErr w:type="spellStart"/>
      <w:r w:rsidRPr="00272FD8">
        <w:rPr>
          <w:b/>
          <w:sz w:val="26"/>
          <w:szCs w:val="26"/>
        </w:rPr>
        <w:t>Cơ</w:t>
      </w:r>
      <w:proofErr w:type="spellEnd"/>
      <w:r w:rsidRPr="00272FD8">
        <w:rPr>
          <w:b/>
          <w:sz w:val="26"/>
          <w:szCs w:val="26"/>
        </w:rPr>
        <w:t xml:space="preserve"> </w:t>
      </w:r>
      <w:proofErr w:type="spellStart"/>
      <w:r w:rsidRPr="00272FD8">
        <w:rPr>
          <w:b/>
          <w:sz w:val="26"/>
          <w:szCs w:val="26"/>
        </w:rPr>
        <w:t>cấu</w:t>
      </w:r>
      <w:proofErr w:type="spellEnd"/>
      <w:r w:rsidRPr="00272FD8">
        <w:rPr>
          <w:b/>
          <w:sz w:val="26"/>
          <w:szCs w:val="26"/>
        </w:rPr>
        <w:t xml:space="preserve"> </w:t>
      </w:r>
      <w:proofErr w:type="spellStart"/>
      <w:r w:rsidRPr="00272FD8">
        <w:rPr>
          <w:b/>
          <w:sz w:val="26"/>
          <w:szCs w:val="26"/>
        </w:rPr>
        <w:t>vốn</w:t>
      </w:r>
      <w:proofErr w:type="spellEnd"/>
      <w:r w:rsidRPr="00272FD8">
        <w:rPr>
          <w:b/>
          <w:sz w:val="26"/>
          <w:szCs w:val="26"/>
        </w:rPr>
        <w:t xml:space="preserve"> </w:t>
      </w:r>
      <w:proofErr w:type="spellStart"/>
      <w:r w:rsidRPr="00272FD8">
        <w:rPr>
          <w:b/>
          <w:sz w:val="26"/>
          <w:szCs w:val="26"/>
        </w:rPr>
        <w:t>của</w:t>
      </w:r>
      <w:proofErr w:type="spellEnd"/>
      <w:r w:rsidRPr="00272FD8">
        <w:rPr>
          <w:b/>
          <w:sz w:val="26"/>
          <w:szCs w:val="26"/>
        </w:rPr>
        <w:t xml:space="preserve"> </w:t>
      </w:r>
      <w:proofErr w:type="spellStart"/>
      <w:r w:rsidRPr="00272FD8">
        <w:rPr>
          <w:b/>
          <w:sz w:val="26"/>
          <w:szCs w:val="26"/>
        </w:rPr>
        <w:t>tổ</w:t>
      </w:r>
      <w:proofErr w:type="spellEnd"/>
      <w:r w:rsidRPr="00272FD8">
        <w:rPr>
          <w:b/>
          <w:sz w:val="26"/>
          <w:szCs w:val="26"/>
        </w:rPr>
        <w:t xml:space="preserve"> </w:t>
      </w:r>
      <w:proofErr w:type="spellStart"/>
      <w:r w:rsidRPr="00272FD8">
        <w:rPr>
          <w:b/>
          <w:sz w:val="26"/>
          <w:szCs w:val="26"/>
        </w:rPr>
        <w:t>chức</w:t>
      </w:r>
      <w:proofErr w:type="spellEnd"/>
      <w:r w:rsidRPr="00272FD8">
        <w:rPr>
          <w:b/>
          <w:sz w:val="26"/>
          <w:szCs w:val="26"/>
        </w:rPr>
        <w:t xml:space="preserve"> </w:t>
      </w:r>
      <w:proofErr w:type="spellStart"/>
      <w:r w:rsidRPr="00272FD8">
        <w:rPr>
          <w:b/>
          <w:sz w:val="26"/>
          <w:szCs w:val="26"/>
        </w:rPr>
        <w:t>phát</w:t>
      </w:r>
      <w:proofErr w:type="spellEnd"/>
      <w:r w:rsidRPr="00272FD8">
        <w:rPr>
          <w:b/>
          <w:sz w:val="26"/>
          <w:szCs w:val="26"/>
        </w:rPr>
        <w:t xml:space="preserve"> </w:t>
      </w:r>
      <w:proofErr w:type="spellStart"/>
      <w:r w:rsidRPr="00272FD8">
        <w:rPr>
          <w:b/>
          <w:sz w:val="26"/>
          <w:szCs w:val="26"/>
        </w:rPr>
        <w:t>hành</w:t>
      </w:r>
      <w:proofErr w:type="spellEnd"/>
      <w:r w:rsidRPr="00272FD8">
        <w:rPr>
          <w:b/>
          <w:sz w:val="26"/>
          <w:szCs w:val="26"/>
        </w:rPr>
        <w:t xml:space="preserve"> </w:t>
      </w:r>
      <w:proofErr w:type="spellStart"/>
      <w:r w:rsidRPr="00272FD8">
        <w:rPr>
          <w:b/>
          <w:sz w:val="26"/>
          <w:szCs w:val="26"/>
        </w:rPr>
        <w:t>sau</w:t>
      </w:r>
      <w:proofErr w:type="spellEnd"/>
      <w:r w:rsidRPr="00272FD8">
        <w:rPr>
          <w:b/>
          <w:sz w:val="26"/>
          <w:szCs w:val="26"/>
        </w:rPr>
        <w:t xml:space="preserve"> </w:t>
      </w:r>
      <w:proofErr w:type="spellStart"/>
      <w:r w:rsidRPr="00272FD8">
        <w:rPr>
          <w:b/>
          <w:sz w:val="26"/>
          <w:szCs w:val="26"/>
        </w:rPr>
        <w:t>đợt</w:t>
      </w:r>
      <w:proofErr w:type="spellEnd"/>
      <w:r w:rsidRPr="00272FD8">
        <w:rPr>
          <w:b/>
          <w:sz w:val="26"/>
          <w:szCs w:val="26"/>
        </w:rPr>
        <w:t xml:space="preserve"> </w:t>
      </w:r>
      <w:proofErr w:type="spellStart"/>
      <w:r w:rsidRPr="00272FD8">
        <w:rPr>
          <w:b/>
          <w:sz w:val="26"/>
          <w:szCs w:val="26"/>
        </w:rPr>
        <w:t>chào</w:t>
      </w:r>
      <w:proofErr w:type="spellEnd"/>
      <w:r w:rsidRPr="00272FD8">
        <w:rPr>
          <w:b/>
          <w:sz w:val="26"/>
          <w:szCs w:val="26"/>
        </w:rPr>
        <w:t xml:space="preserve"> </w:t>
      </w:r>
      <w:proofErr w:type="spellStart"/>
      <w:r w:rsidRPr="00272FD8">
        <w:rPr>
          <w:b/>
          <w:sz w:val="26"/>
          <w:szCs w:val="26"/>
        </w:rPr>
        <w:t>bán</w:t>
      </w:r>
      <w:proofErr w:type="spellEnd"/>
      <w:r w:rsidRPr="00272FD8">
        <w:rPr>
          <w:b/>
          <w:sz w:val="26"/>
          <w:szCs w:val="26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8"/>
        <w:gridCol w:w="3150"/>
        <w:gridCol w:w="2700"/>
        <w:gridCol w:w="2340"/>
      </w:tblGrid>
      <w:tr w:rsidR="00B92D0D" w:rsidRPr="00272FD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pStyle w:val="ListParagraph"/>
              <w:spacing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272FD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pStyle w:val="ListParagraph"/>
              <w:spacing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72FD8">
              <w:rPr>
                <w:b/>
                <w:sz w:val="26"/>
                <w:szCs w:val="26"/>
              </w:rPr>
              <w:t>Danh</w:t>
            </w:r>
            <w:proofErr w:type="spellEnd"/>
            <w:r w:rsidRPr="00272F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b/>
                <w:sz w:val="26"/>
                <w:szCs w:val="26"/>
              </w:rPr>
              <w:t>mục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pStyle w:val="ListParagraph"/>
              <w:spacing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72FD8">
              <w:rPr>
                <w:b/>
                <w:sz w:val="26"/>
                <w:szCs w:val="26"/>
              </w:rPr>
              <w:t>Số</w:t>
            </w:r>
            <w:proofErr w:type="spellEnd"/>
            <w:r w:rsidRPr="00272F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b/>
                <w:sz w:val="26"/>
                <w:szCs w:val="26"/>
              </w:rPr>
              <w:t>vốn</w:t>
            </w:r>
            <w:proofErr w:type="spellEnd"/>
            <w:r w:rsidRPr="00272FD8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272FD8">
              <w:rPr>
                <w:b/>
                <w:sz w:val="26"/>
                <w:szCs w:val="26"/>
              </w:rPr>
              <w:t>đồng</w:t>
            </w:r>
            <w:proofErr w:type="spellEnd"/>
            <w:r w:rsidRPr="00272FD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pStyle w:val="ListParagraph"/>
              <w:spacing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72FD8">
              <w:rPr>
                <w:b/>
                <w:sz w:val="26"/>
                <w:szCs w:val="26"/>
              </w:rPr>
              <w:t>Tỷ</w:t>
            </w:r>
            <w:proofErr w:type="spellEnd"/>
            <w:r w:rsidRPr="00272F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b/>
                <w:sz w:val="26"/>
                <w:szCs w:val="26"/>
              </w:rPr>
              <w:t>lệ</w:t>
            </w:r>
            <w:proofErr w:type="spellEnd"/>
            <w:r w:rsidRPr="00272FD8">
              <w:rPr>
                <w:b/>
                <w:sz w:val="26"/>
                <w:szCs w:val="26"/>
              </w:rPr>
              <w:t xml:space="preserve"> (%)</w:t>
            </w:r>
          </w:p>
        </w:tc>
      </w:tr>
      <w:tr w:rsidR="00B92D0D" w:rsidRPr="00272FD8" w:rsidTr="00B93AC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pStyle w:val="ListParagraph"/>
              <w:spacing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5963AF">
            <w:pPr>
              <w:pStyle w:val="ListParagraph"/>
              <w:spacing w:line="312" w:lineRule="auto"/>
              <w:ind w:left="0"/>
              <w:rPr>
                <w:sz w:val="26"/>
                <w:szCs w:val="26"/>
              </w:rPr>
            </w:pPr>
            <w:proofErr w:type="spellStart"/>
            <w:r w:rsidRPr="00272FD8">
              <w:rPr>
                <w:sz w:val="26"/>
                <w:szCs w:val="26"/>
              </w:rPr>
              <w:t>Tổng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="005963AF" w:rsidRPr="00272FD8">
              <w:rPr>
                <w:sz w:val="26"/>
                <w:szCs w:val="26"/>
              </w:rPr>
              <w:t>vốn</w:t>
            </w:r>
            <w:proofErr w:type="spellEnd"/>
            <w:r w:rsidR="005963AF" w:rsidRPr="00272FD8">
              <w:rPr>
                <w:sz w:val="26"/>
                <w:szCs w:val="26"/>
              </w:rPr>
              <w:t xml:space="preserve"> </w:t>
            </w:r>
            <w:proofErr w:type="spellStart"/>
            <w:r w:rsidR="005963AF" w:rsidRPr="00272FD8">
              <w:rPr>
                <w:sz w:val="26"/>
                <w:szCs w:val="26"/>
              </w:rPr>
              <w:t>chủ</w:t>
            </w:r>
            <w:proofErr w:type="spellEnd"/>
            <w:r w:rsidR="005963AF" w:rsidRPr="00272FD8">
              <w:rPr>
                <w:sz w:val="26"/>
                <w:szCs w:val="26"/>
              </w:rPr>
              <w:t xml:space="preserve"> </w:t>
            </w:r>
            <w:proofErr w:type="spellStart"/>
            <w:r w:rsidR="005963AF" w:rsidRPr="00272FD8">
              <w:rPr>
                <w:sz w:val="26"/>
                <w:szCs w:val="26"/>
              </w:rPr>
              <w:t>sở</w:t>
            </w:r>
            <w:proofErr w:type="spellEnd"/>
            <w:r w:rsidR="005963AF" w:rsidRPr="00272FD8">
              <w:rPr>
                <w:sz w:val="26"/>
                <w:szCs w:val="26"/>
              </w:rPr>
              <w:t xml:space="preserve"> </w:t>
            </w:r>
            <w:proofErr w:type="spellStart"/>
            <w:r w:rsidR="005963AF" w:rsidRPr="00272FD8">
              <w:rPr>
                <w:sz w:val="26"/>
                <w:szCs w:val="26"/>
              </w:rPr>
              <w:t>hữu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602173" w:rsidP="00E80C25">
            <w:pPr>
              <w:pStyle w:val="ListParagraph"/>
              <w:spacing w:line="312" w:lineRule="auto"/>
              <w:ind w:left="0"/>
              <w:jc w:val="right"/>
              <w:rPr>
                <w:sz w:val="26"/>
                <w:szCs w:val="26"/>
              </w:rPr>
            </w:pPr>
            <w:r w:rsidRPr="00272FD8">
              <w:rPr>
                <w:iCs/>
              </w:rPr>
              <w:t>271.109.080.000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602173" w:rsidP="00E80C25">
            <w:pPr>
              <w:pStyle w:val="ListParagraph"/>
              <w:spacing w:line="312" w:lineRule="auto"/>
              <w:ind w:left="0"/>
              <w:jc w:val="right"/>
              <w:rPr>
                <w:sz w:val="26"/>
                <w:szCs w:val="26"/>
              </w:rPr>
            </w:pPr>
            <w:r w:rsidRPr="00272FD8">
              <w:rPr>
                <w:sz w:val="26"/>
                <w:szCs w:val="26"/>
              </w:rPr>
              <w:t>100</w:t>
            </w:r>
          </w:p>
        </w:tc>
      </w:tr>
      <w:tr w:rsidR="00B92D0D" w:rsidRPr="00272FD8" w:rsidTr="00B93AC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pStyle w:val="ListParagraph"/>
              <w:spacing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spacing w:line="312" w:lineRule="auto"/>
              <w:ind w:hanging="648"/>
              <w:rPr>
                <w:sz w:val="26"/>
                <w:szCs w:val="26"/>
              </w:rPr>
            </w:pPr>
            <w:proofErr w:type="spellStart"/>
            <w:r w:rsidRPr="00272FD8">
              <w:rPr>
                <w:sz w:val="26"/>
                <w:szCs w:val="26"/>
              </w:rPr>
              <w:t>Cổ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đông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sáng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lập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B92D0D" w:rsidP="00E80C25">
            <w:pPr>
              <w:pStyle w:val="ListParagraph"/>
              <w:spacing w:line="312" w:lineRule="auto"/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B92D0D" w:rsidP="00E80C25">
            <w:pPr>
              <w:pStyle w:val="ListParagraph"/>
              <w:spacing w:line="312" w:lineRule="auto"/>
              <w:ind w:left="0"/>
              <w:jc w:val="right"/>
              <w:rPr>
                <w:sz w:val="26"/>
                <w:szCs w:val="26"/>
              </w:rPr>
            </w:pPr>
          </w:p>
        </w:tc>
      </w:tr>
      <w:tr w:rsidR="00B92D0D" w:rsidRPr="00272FD8" w:rsidTr="00B93AC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pStyle w:val="ListParagraph"/>
              <w:spacing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spacing w:line="312" w:lineRule="auto"/>
              <w:ind w:left="342" w:hanging="270"/>
              <w:rPr>
                <w:sz w:val="26"/>
                <w:szCs w:val="26"/>
              </w:rPr>
            </w:pPr>
            <w:proofErr w:type="spellStart"/>
            <w:r w:rsidRPr="00272FD8">
              <w:rPr>
                <w:sz w:val="26"/>
                <w:szCs w:val="26"/>
              </w:rPr>
              <w:t>Cổ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đông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lớn</w:t>
            </w:r>
            <w:proofErr w:type="spellEnd"/>
            <w:r w:rsidRPr="00272FD8">
              <w:rPr>
                <w:sz w:val="26"/>
                <w:szCs w:val="26"/>
              </w:rPr>
              <w:t xml:space="preserve"> (</w:t>
            </w:r>
            <w:proofErr w:type="spellStart"/>
            <w:r w:rsidRPr="00272FD8">
              <w:rPr>
                <w:sz w:val="26"/>
                <w:szCs w:val="26"/>
              </w:rPr>
              <w:t>nắm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giữ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từ</w:t>
            </w:r>
            <w:proofErr w:type="spellEnd"/>
            <w:r w:rsidRPr="00272FD8">
              <w:rPr>
                <w:sz w:val="26"/>
                <w:szCs w:val="26"/>
              </w:rPr>
              <w:t xml:space="preserve"> 5% </w:t>
            </w:r>
            <w:proofErr w:type="spellStart"/>
            <w:r w:rsidRPr="00272FD8">
              <w:rPr>
                <w:sz w:val="26"/>
                <w:szCs w:val="26"/>
              </w:rPr>
              <w:t>trở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lên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số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cổ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phiếu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có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quyền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biểu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quyế</w:t>
            </w:r>
            <w:r w:rsidR="00B83D05" w:rsidRPr="00272FD8">
              <w:rPr>
                <w:sz w:val="26"/>
                <w:szCs w:val="26"/>
              </w:rPr>
              <w:t>t</w:t>
            </w:r>
            <w:proofErr w:type="spellEnd"/>
            <w:r w:rsidR="00B83D05" w:rsidRPr="00272FD8">
              <w:rPr>
                <w:sz w:val="26"/>
                <w:szCs w:val="26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83643B" w:rsidP="00E80C25">
            <w:pPr>
              <w:pStyle w:val="ListParagraph"/>
              <w:spacing w:line="312" w:lineRule="auto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57.756.540.000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83643B" w:rsidP="0083643B">
            <w:pPr>
              <w:pStyle w:val="ListParagraph"/>
              <w:spacing w:line="312" w:lineRule="auto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21,30</w:t>
            </w:r>
          </w:p>
        </w:tc>
      </w:tr>
      <w:tr w:rsidR="00B92D0D" w:rsidRPr="00272FD8" w:rsidTr="00B93AC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pStyle w:val="ListParagraph"/>
              <w:spacing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5963AF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spacing w:line="312" w:lineRule="auto"/>
              <w:ind w:left="342" w:hanging="270"/>
              <w:rPr>
                <w:sz w:val="26"/>
                <w:szCs w:val="26"/>
              </w:rPr>
            </w:pPr>
            <w:proofErr w:type="spellStart"/>
            <w:r w:rsidRPr="00272FD8">
              <w:rPr>
                <w:sz w:val="26"/>
                <w:szCs w:val="26"/>
              </w:rPr>
              <w:t>Cổ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đông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nắm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giữ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dướ</w:t>
            </w:r>
            <w:r w:rsidR="00B41F75" w:rsidRPr="00272FD8">
              <w:rPr>
                <w:sz w:val="26"/>
                <w:szCs w:val="26"/>
              </w:rPr>
              <w:t>i</w:t>
            </w:r>
            <w:proofErr w:type="spellEnd"/>
            <w:r w:rsidR="00B41F75" w:rsidRPr="00272FD8">
              <w:rPr>
                <w:sz w:val="26"/>
                <w:szCs w:val="26"/>
              </w:rPr>
              <w:t xml:space="preserve"> </w:t>
            </w:r>
            <w:r w:rsidR="005963AF" w:rsidRPr="00272FD8">
              <w:rPr>
                <w:sz w:val="26"/>
                <w:szCs w:val="26"/>
              </w:rPr>
              <w:t xml:space="preserve">1% </w:t>
            </w:r>
            <w:proofErr w:type="spellStart"/>
            <w:r w:rsidR="005963AF" w:rsidRPr="00272FD8">
              <w:rPr>
                <w:sz w:val="26"/>
                <w:szCs w:val="26"/>
              </w:rPr>
              <w:t>cổ</w:t>
            </w:r>
            <w:proofErr w:type="spellEnd"/>
            <w:r w:rsidR="005963AF" w:rsidRPr="00272FD8">
              <w:rPr>
                <w:sz w:val="26"/>
                <w:szCs w:val="26"/>
              </w:rPr>
              <w:t xml:space="preserve"> </w:t>
            </w:r>
            <w:proofErr w:type="spellStart"/>
            <w:r w:rsidR="005963AF" w:rsidRPr="00272FD8">
              <w:rPr>
                <w:sz w:val="26"/>
                <w:szCs w:val="26"/>
              </w:rPr>
              <w:t>phiếu</w:t>
            </w:r>
            <w:proofErr w:type="spellEnd"/>
            <w:r w:rsidR="005963AF" w:rsidRPr="00272FD8">
              <w:rPr>
                <w:sz w:val="26"/>
                <w:szCs w:val="26"/>
              </w:rPr>
              <w:t xml:space="preserve"> </w:t>
            </w:r>
            <w:proofErr w:type="spellStart"/>
            <w:r w:rsidR="005963AF" w:rsidRPr="00272FD8">
              <w:rPr>
                <w:sz w:val="26"/>
                <w:szCs w:val="26"/>
              </w:rPr>
              <w:t>có</w:t>
            </w:r>
            <w:proofErr w:type="spellEnd"/>
            <w:r w:rsidR="005963AF" w:rsidRPr="00272FD8">
              <w:rPr>
                <w:sz w:val="26"/>
                <w:szCs w:val="26"/>
              </w:rPr>
              <w:t xml:space="preserve"> </w:t>
            </w:r>
            <w:proofErr w:type="spellStart"/>
            <w:r w:rsidR="005963AF" w:rsidRPr="00272FD8">
              <w:rPr>
                <w:sz w:val="26"/>
                <w:szCs w:val="26"/>
              </w:rPr>
              <w:t>quyền</w:t>
            </w:r>
            <w:proofErr w:type="spellEnd"/>
            <w:r w:rsidR="005963AF" w:rsidRPr="00272FD8">
              <w:rPr>
                <w:sz w:val="26"/>
                <w:szCs w:val="26"/>
              </w:rPr>
              <w:t xml:space="preserve"> </w:t>
            </w:r>
            <w:proofErr w:type="spellStart"/>
            <w:r w:rsidR="005963AF" w:rsidRPr="00272FD8">
              <w:rPr>
                <w:sz w:val="26"/>
                <w:szCs w:val="26"/>
              </w:rPr>
              <w:t>biểu</w:t>
            </w:r>
            <w:proofErr w:type="spellEnd"/>
            <w:r w:rsidR="005963AF" w:rsidRPr="00272FD8">
              <w:rPr>
                <w:sz w:val="26"/>
                <w:szCs w:val="26"/>
              </w:rPr>
              <w:t xml:space="preserve"> </w:t>
            </w:r>
            <w:proofErr w:type="spellStart"/>
            <w:r w:rsidR="005963AF" w:rsidRPr="00272FD8">
              <w:rPr>
                <w:sz w:val="26"/>
                <w:szCs w:val="26"/>
              </w:rPr>
              <w:t>quyết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E80C25" w:rsidP="00424A73">
            <w:pPr>
              <w:pStyle w:val="ListParagraph"/>
              <w:spacing w:line="312" w:lineRule="auto"/>
              <w:ind w:left="0"/>
              <w:jc w:val="right"/>
              <w:rPr>
                <w:sz w:val="26"/>
                <w:szCs w:val="26"/>
              </w:rPr>
            </w:pPr>
            <w:r w:rsidRPr="00272FD8">
              <w:rPr>
                <w:sz w:val="26"/>
                <w:szCs w:val="26"/>
              </w:rPr>
              <w:t>15</w:t>
            </w:r>
            <w:r w:rsidR="00424A73" w:rsidRPr="00272FD8">
              <w:rPr>
                <w:sz w:val="26"/>
                <w:szCs w:val="26"/>
              </w:rPr>
              <w:t>1</w:t>
            </w:r>
            <w:r w:rsidRPr="00272FD8">
              <w:rPr>
                <w:sz w:val="26"/>
                <w:szCs w:val="26"/>
              </w:rPr>
              <w:t>.</w:t>
            </w:r>
            <w:r w:rsidR="00424A73" w:rsidRPr="00272FD8">
              <w:rPr>
                <w:sz w:val="26"/>
                <w:szCs w:val="26"/>
              </w:rPr>
              <w:t>452</w:t>
            </w:r>
            <w:r w:rsidRPr="00272FD8">
              <w:rPr>
                <w:sz w:val="26"/>
                <w:szCs w:val="26"/>
              </w:rPr>
              <w:t>.260.000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E80C25" w:rsidP="00424A73">
            <w:pPr>
              <w:pStyle w:val="ListParagraph"/>
              <w:spacing w:line="312" w:lineRule="auto"/>
              <w:ind w:left="0"/>
              <w:jc w:val="right"/>
              <w:rPr>
                <w:sz w:val="26"/>
                <w:szCs w:val="26"/>
              </w:rPr>
            </w:pPr>
            <w:r w:rsidRPr="00272FD8">
              <w:rPr>
                <w:sz w:val="26"/>
                <w:szCs w:val="26"/>
              </w:rPr>
              <w:t>5</w:t>
            </w:r>
            <w:r w:rsidR="00424A73" w:rsidRPr="00272FD8">
              <w:rPr>
                <w:sz w:val="26"/>
                <w:szCs w:val="26"/>
              </w:rPr>
              <w:t>5</w:t>
            </w:r>
            <w:r w:rsidRPr="00272FD8">
              <w:rPr>
                <w:sz w:val="26"/>
                <w:szCs w:val="26"/>
              </w:rPr>
              <w:t>,</w:t>
            </w:r>
            <w:r w:rsidR="00424A73" w:rsidRPr="00272FD8">
              <w:rPr>
                <w:sz w:val="26"/>
                <w:szCs w:val="26"/>
              </w:rPr>
              <w:t>86</w:t>
            </w:r>
          </w:p>
        </w:tc>
      </w:tr>
      <w:tr w:rsidR="00B92D0D" w:rsidRPr="00272FD8" w:rsidTr="00B93AC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pStyle w:val="ListParagraph"/>
              <w:spacing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tabs>
                <w:tab w:val="num" w:pos="342"/>
              </w:tabs>
              <w:spacing w:line="312" w:lineRule="auto"/>
              <w:ind w:left="72"/>
              <w:rPr>
                <w:i/>
                <w:sz w:val="26"/>
                <w:szCs w:val="26"/>
              </w:rPr>
            </w:pPr>
            <w:proofErr w:type="spellStart"/>
            <w:r w:rsidRPr="00272FD8">
              <w:rPr>
                <w:i/>
                <w:sz w:val="26"/>
                <w:szCs w:val="26"/>
              </w:rPr>
              <w:t>Trong</w:t>
            </w:r>
            <w:proofErr w:type="spellEnd"/>
            <w:r w:rsidRPr="00272FD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i/>
                <w:sz w:val="26"/>
                <w:szCs w:val="26"/>
              </w:rPr>
              <w:t>đó</w:t>
            </w:r>
            <w:proofErr w:type="spellEnd"/>
            <w:r w:rsidRPr="00272FD8">
              <w:rPr>
                <w:i/>
                <w:sz w:val="26"/>
                <w:szCs w:val="26"/>
              </w:rPr>
              <w:t>:</w:t>
            </w:r>
          </w:p>
          <w:p w:rsidR="0052391B" w:rsidRPr="002745A8" w:rsidRDefault="00B92D0D" w:rsidP="002745A8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spacing w:line="312" w:lineRule="auto"/>
              <w:ind w:left="342" w:hanging="270"/>
              <w:rPr>
                <w:sz w:val="26"/>
                <w:szCs w:val="26"/>
              </w:rPr>
            </w:pPr>
            <w:proofErr w:type="spellStart"/>
            <w:r w:rsidRPr="00272FD8">
              <w:rPr>
                <w:sz w:val="26"/>
                <w:szCs w:val="26"/>
              </w:rPr>
              <w:t>Cổ</w:t>
            </w:r>
            <w:proofErr w:type="spellEnd"/>
            <w:r w:rsidR="00B41F75" w:rsidRPr="00272FD8">
              <w:rPr>
                <w:sz w:val="26"/>
                <w:szCs w:val="26"/>
              </w:rPr>
              <w:t xml:space="preserve"> </w:t>
            </w:r>
            <w:proofErr w:type="spellStart"/>
            <w:r w:rsidR="00B41F75" w:rsidRPr="00272FD8">
              <w:rPr>
                <w:sz w:val="26"/>
                <w:szCs w:val="26"/>
              </w:rPr>
              <w:t>đông</w:t>
            </w:r>
            <w:proofErr w:type="spellEnd"/>
            <w:r w:rsidR="00B41F75" w:rsidRPr="00272FD8">
              <w:rPr>
                <w:sz w:val="26"/>
                <w:szCs w:val="26"/>
              </w:rPr>
              <w:t xml:space="preserve"> </w:t>
            </w:r>
            <w:proofErr w:type="spellStart"/>
            <w:r w:rsidR="00B41F75" w:rsidRPr="00272FD8">
              <w:rPr>
                <w:sz w:val="26"/>
                <w:szCs w:val="26"/>
              </w:rPr>
              <w:t>trong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nước</w:t>
            </w:r>
            <w:proofErr w:type="spellEnd"/>
            <w:r w:rsidRPr="00272FD8">
              <w:rPr>
                <w:sz w:val="26"/>
                <w:szCs w:val="26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75" w:rsidRPr="00272FD8" w:rsidRDefault="002745A8" w:rsidP="000F71A4">
            <w:pPr>
              <w:pStyle w:val="ListParagraph"/>
              <w:spacing w:line="312" w:lineRule="auto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145.015.560.000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2745A8" w:rsidP="000F71A4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53,49</w:t>
            </w:r>
          </w:p>
        </w:tc>
      </w:tr>
      <w:tr w:rsidR="002745A8" w:rsidRPr="00272FD8" w:rsidTr="00B93AC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A8" w:rsidRPr="00272FD8" w:rsidRDefault="002745A8" w:rsidP="00213CF7">
            <w:pPr>
              <w:pStyle w:val="ListParagraph"/>
              <w:spacing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A8" w:rsidRPr="002745A8" w:rsidRDefault="002745A8" w:rsidP="002745A8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spacing w:line="312" w:lineRule="auto"/>
              <w:ind w:left="342" w:hanging="270"/>
              <w:rPr>
                <w:sz w:val="26"/>
                <w:szCs w:val="26"/>
              </w:rPr>
            </w:pPr>
            <w:proofErr w:type="spellStart"/>
            <w:r w:rsidRPr="00272FD8">
              <w:rPr>
                <w:sz w:val="26"/>
                <w:szCs w:val="26"/>
              </w:rPr>
              <w:t>Cổ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đông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là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Người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nước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ngoài</w:t>
            </w:r>
            <w:proofErr w:type="spellEnd"/>
            <w:r w:rsidRPr="00272FD8">
              <w:rPr>
                <w:sz w:val="26"/>
                <w:szCs w:val="26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A8" w:rsidRPr="00272FD8" w:rsidRDefault="002745A8" w:rsidP="000F71A4">
            <w:pPr>
              <w:pStyle w:val="ListParagraph"/>
              <w:spacing w:line="312" w:lineRule="auto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6.436.700.000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A8" w:rsidRPr="00272FD8" w:rsidRDefault="002745A8" w:rsidP="000F71A4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2,37</w:t>
            </w:r>
          </w:p>
        </w:tc>
      </w:tr>
      <w:tr w:rsidR="002745A8" w:rsidRPr="00272FD8" w:rsidTr="00B93AC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A8" w:rsidRPr="00272FD8" w:rsidRDefault="002745A8" w:rsidP="00213CF7">
            <w:pPr>
              <w:pStyle w:val="ListParagraph"/>
              <w:spacing w:line="312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A8" w:rsidRPr="002745A8" w:rsidRDefault="002745A8" w:rsidP="002745A8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spacing w:line="312" w:lineRule="auto"/>
              <w:ind w:left="72" w:firstLine="0"/>
              <w:rPr>
                <w:i/>
                <w:sz w:val="26"/>
                <w:szCs w:val="26"/>
              </w:rPr>
            </w:pPr>
            <w:proofErr w:type="spellStart"/>
            <w:r w:rsidRPr="002745A8">
              <w:rPr>
                <w:sz w:val="26"/>
                <w:szCs w:val="26"/>
              </w:rPr>
              <w:t>Cổ</w:t>
            </w:r>
            <w:proofErr w:type="spellEnd"/>
            <w:r w:rsidRPr="002745A8">
              <w:rPr>
                <w:sz w:val="26"/>
                <w:szCs w:val="26"/>
              </w:rPr>
              <w:t xml:space="preserve"> </w:t>
            </w:r>
            <w:proofErr w:type="spellStart"/>
            <w:r w:rsidRPr="002745A8">
              <w:rPr>
                <w:sz w:val="26"/>
                <w:szCs w:val="26"/>
              </w:rPr>
              <w:t>đông</w:t>
            </w:r>
            <w:proofErr w:type="spellEnd"/>
            <w:r w:rsidRPr="002745A8">
              <w:rPr>
                <w:sz w:val="26"/>
                <w:szCs w:val="26"/>
              </w:rPr>
              <w:t xml:space="preserve"> </w:t>
            </w:r>
            <w:proofErr w:type="spellStart"/>
            <w:r w:rsidRPr="002745A8">
              <w:rPr>
                <w:sz w:val="26"/>
                <w:szCs w:val="26"/>
              </w:rPr>
              <w:t>Nhà</w:t>
            </w:r>
            <w:proofErr w:type="spellEnd"/>
            <w:r w:rsidRPr="002745A8">
              <w:rPr>
                <w:sz w:val="26"/>
                <w:szCs w:val="26"/>
              </w:rPr>
              <w:t xml:space="preserve"> </w:t>
            </w:r>
            <w:proofErr w:type="spellStart"/>
            <w:r w:rsidRPr="002745A8">
              <w:rPr>
                <w:sz w:val="26"/>
                <w:szCs w:val="26"/>
              </w:rPr>
              <w:t>nước</w:t>
            </w:r>
            <w:proofErr w:type="spellEnd"/>
            <w:r w:rsidRPr="002745A8">
              <w:rPr>
                <w:sz w:val="26"/>
                <w:szCs w:val="26"/>
              </w:rPr>
              <w:t xml:space="preserve">: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A8" w:rsidRPr="00272FD8" w:rsidRDefault="002745A8" w:rsidP="000F71A4">
            <w:pPr>
              <w:pStyle w:val="ListParagraph"/>
              <w:spacing w:line="312" w:lineRule="auto"/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A8" w:rsidRPr="00272FD8" w:rsidRDefault="002745A8" w:rsidP="000F71A4">
            <w:pPr>
              <w:spacing w:line="312" w:lineRule="auto"/>
              <w:jc w:val="right"/>
              <w:rPr>
                <w:sz w:val="26"/>
                <w:szCs w:val="26"/>
              </w:rPr>
            </w:pPr>
          </w:p>
        </w:tc>
      </w:tr>
    </w:tbl>
    <w:p w:rsidR="005963AF" w:rsidRPr="00272FD8" w:rsidRDefault="005963AF" w:rsidP="00C9611F">
      <w:pPr>
        <w:pStyle w:val="ListParagraph"/>
        <w:spacing w:line="360" w:lineRule="auto"/>
        <w:ind w:left="360"/>
        <w:rPr>
          <w:i/>
          <w:sz w:val="26"/>
          <w:szCs w:val="26"/>
        </w:rPr>
      </w:pPr>
    </w:p>
    <w:p w:rsidR="00B92D0D" w:rsidRPr="00272FD8" w:rsidRDefault="00B92D0D" w:rsidP="00C9611F">
      <w:pPr>
        <w:pStyle w:val="ListParagraph"/>
        <w:spacing w:line="360" w:lineRule="auto"/>
        <w:ind w:left="360"/>
        <w:rPr>
          <w:i/>
          <w:sz w:val="26"/>
          <w:szCs w:val="26"/>
        </w:rPr>
      </w:pPr>
      <w:proofErr w:type="spellStart"/>
      <w:r w:rsidRPr="00272FD8">
        <w:rPr>
          <w:i/>
          <w:sz w:val="26"/>
          <w:szCs w:val="26"/>
        </w:rPr>
        <w:t>Danh</w:t>
      </w:r>
      <w:proofErr w:type="spellEnd"/>
      <w:r w:rsidRPr="00272FD8">
        <w:rPr>
          <w:i/>
          <w:sz w:val="26"/>
          <w:szCs w:val="26"/>
        </w:rPr>
        <w:t xml:space="preserve"> </w:t>
      </w:r>
      <w:proofErr w:type="spellStart"/>
      <w:r w:rsidRPr="00272FD8">
        <w:rPr>
          <w:i/>
          <w:sz w:val="26"/>
          <w:szCs w:val="26"/>
        </w:rPr>
        <w:t>sách</w:t>
      </w:r>
      <w:proofErr w:type="spellEnd"/>
      <w:r w:rsidRPr="00272FD8">
        <w:rPr>
          <w:i/>
          <w:sz w:val="26"/>
          <w:szCs w:val="26"/>
        </w:rPr>
        <w:t xml:space="preserve"> </w:t>
      </w:r>
      <w:proofErr w:type="spellStart"/>
      <w:r w:rsidRPr="00272FD8">
        <w:rPr>
          <w:i/>
          <w:sz w:val="26"/>
          <w:szCs w:val="26"/>
        </w:rPr>
        <w:t>và</w:t>
      </w:r>
      <w:proofErr w:type="spellEnd"/>
      <w:r w:rsidRPr="00272FD8">
        <w:rPr>
          <w:i/>
          <w:sz w:val="26"/>
          <w:szCs w:val="26"/>
        </w:rPr>
        <w:t xml:space="preserve"> </w:t>
      </w:r>
      <w:proofErr w:type="spellStart"/>
      <w:r w:rsidRPr="00272FD8">
        <w:rPr>
          <w:i/>
          <w:sz w:val="26"/>
          <w:szCs w:val="26"/>
        </w:rPr>
        <w:t>tỷ</w:t>
      </w:r>
      <w:proofErr w:type="spellEnd"/>
      <w:r w:rsidRPr="00272FD8">
        <w:rPr>
          <w:i/>
          <w:sz w:val="26"/>
          <w:szCs w:val="26"/>
        </w:rPr>
        <w:t xml:space="preserve"> </w:t>
      </w:r>
      <w:proofErr w:type="spellStart"/>
      <w:r w:rsidRPr="00272FD8">
        <w:rPr>
          <w:i/>
          <w:sz w:val="26"/>
          <w:szCs w:val="26"/>
        </w:rPr>
        <w:t>lệ</w:t>
      </w:r>
      <w:proofErr w:type="spellEnd"/>
      <w:r w:rsidRPr="00272FD8">
        <w:rPr>
          <w:i/>
          <w:sz w:val="26"/>
          <w:szCs w:val="26"/>
        </w:rPr>
        <w:t xml:space="preserve"> </w:t>
      </w:r>
      <w:proofErr w:type="spellStart"/>
      <w:r w:rsidRPr="00272FD8">
        <w:rPr>
          <w:i/>
          <w:sz w:val="26"/>
          <w:szCs w:val="26"/>
        </w:rPr>
        <w:t>sở</w:t>
      </w:r>
      <w:proofErr w:type="spellEnd"/>
      <w:r w:rsidRPr="00272FD8">
        <w:rPr>
          <w:i/>
          <w:sz w:val="26"/>
          <w:szCs w:val="26"/>
        </w:rPr>
        <w:t xml:space="preserve"> </w:t>
      </w:r>
      <w:proofErr w:type="spellStart"/>
      <w:r w:rsidRPr="00272FD8">
        <w:rPr>
          <w:i/>
          <w:sz w:val="26"/>
          <w:szCs w:val="26"/>
        </w:rPr>
        <w:t>hữu</w:t>
      </w:r>
      <w:proofErr w:type="spellEnd"/>
      <w:r w:rsidRPr="00272FD8">
        <w:rPr>
          <w:i/>
          <w:sz w:val="26"/>
          <w:szCs w:val="26"/>
        </w:rPr>
        <w:t xml:space="preserve"> </w:t>
      </w:r>
      <w:proofErr w:type="spellStart"/>
      <w:r w:rsidRPr="00272FD8">
        <w:rPr>
          <w:i/>
          <w:sz w:val="26"/>
          <w:szCs w:val="26"/>
        </w:rPr>
        <w:t>của</w:t>
      </w:r>
      <w:proofErr w:type="spellEnd"/>
      <w:r w:rsidRPr="00272FD8">
        <w:rPr>
          <w:i/>
          <w:sz w:val="26"/>
          <w:szCs w:val="26"/>
        </w:rPr>
        <w:t xml:space="preserve"> </w:t>
      </w:r>
      <w:proofErr w:type="spellStart"/>
      <w:r w:rsidRPr="00272FD8">
        <w:rPr>
          <w:i/>
          <w:sz w:val="26"/>
          <w:szCs w:val="26"/>
        </w:rPr>
        <w:t>các</w:t>
      </w:r>
      <w:proofErr w:type="spellEnd"/>
      <w:r w:rsidRPr="00272FD8">
        <w:rPr>
          <w:i/>
          <w:sz w:val="26"/>
          <w:szCs w:val="26"/>
        </w:rPr>
        <w:t xml:space="preserve"> </w:t>
      </w:r>
      <w:proofErr w:type="spellStart"/>
      <w:r w:rsidRPr="00272FD8">
        <w:rPr>
          <w:i/>
          <w:sz w:val="26"/>
          <w:szCs w:val="26"/>
        </w:rPr>
        <w:t>cổ</w:t>
      </w:r>
      <w:proofErr w:type="spellEnd"/>
      <w:r w:rsidRPr="00272FD8">
        <w:rPr>
          <w:i/>
          <w:sz w:val="26"/>
          <w:szCs w:val="26"/>
        </w:rPr>
        <w:t xml:space="preserve"> </w:t>
      </w:r>
      <w:proofErr w:type="spellStart"/>
      <w:r w:rsidRPr="00272FD8">
        <w:rPr>
          <w:i/>
          <w:sz w:val="26"/>
          <w:szCs w:val="26"/>
        </w:rPr>
        <w:t>đông</w:t>
      </w:r>
      <w:proofErr w:type="spellEnd"/>
      <w:r w:rsidRPr="00272FD8">
        <w:rPr>
          <w:i/>
          <w:sz w:val="26"/>
          <w:szCs w:val="26"/>
        </w:rPr>
        <w:t xml:space="preserve"> </w:t>
      </w:r>
      <w:proofErr w:type="spellStart"/>
      <w:r w:rsidRPr="00272FD8">
        <w:rPr>
          <w:i/>
          <w:sz w:val="26"/>
          <w:szCs w:val="26"/>
        </w:rPr>
        <w:t>lớn</w:t>
      </w:r>
      <w:proofErr w:type="spellEnd"/>
      <w:r w:rsidRPr="00272FD8">
        <w:rPr>
          <w:i/>
          <w:sz w:val="26"/>
          <w:szCs w:val="26"/>
        </w:rPr>
        <w:t>:</w:t>
      </w:r>
    </w:p>
    <w:tbl>
      <w:tblPr>
        <w:tblW w:w="9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0"/>
        <w:gridCol w:w="2064"/>
        <w:gridCol w:w="2811"/>
        <w:gridCol w:w="1902"/>
        <w:gridCol w:w="1410"/>
      </w:tblGrid>
      <w:tr w:rsidR="00B92D0D" w:rsidRPr="00272FD8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pStyle w:val="ListParagraph"/>
              <w:spacing w:line="312" w:lineRule="auto"/>
              <w:ind w:left="152"/>
              <w:jc w:val="center"/>
              <w:rPr>
                <w:b/>
                <w:sz w:val="26"/>
                <w:szCs w:val="26"/>
              </w:rPr>
            </w:pPr>
            <w:r w:rsidRPr="00272FD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pStyle w:val="ListParagraph"/>
              <w:spacing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72FD8">
              <w:rPr>
                <w:b/>
                <w:sz w:val="26"/>
                <w:szCs w:val="26"/>
              </w:rPr>
              <w:t>Họ</w:t>
            </w:r>
            <w:proofErr w:type="spellEnd"/>
            <w:r w:rsidRPr="00272F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pStyle w:val="ListParagraph"/>
              <w:spacing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72FD8">
              <w:rPr>
                <w:b/>
                <w:sz w:val="26"/>
                <w:szCs w:val="26"/>
              </w:rPr>
              <w:t>Địa</w:t>
            </w:r>
            <w:proofErr w:type="spellEnd"/>
            <w:r w:rsidRPr="00272F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b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pStyle w:val="ListParagraph"/>
              <w:spacing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72FD8">
              <w:rPr>
                <w:b/>
                <w:sz w:val="26"/>
                <w:szCs w:val="26"/>
              </w:rPr>
              <w:t>Sổ</w:t>
            </w:r>
            <w:proofErr w:type="spellEnd"/>
            <w:r w:rsidRPr="00272F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b/>
                <w:sz w:val="26"/>
                <w:szCs w:val="26"/>
              </w:rPr>
              <w:t>cổ</w:t>
            </w:r>
            <w:proofErr w:type="spellEnd"/>
            <w:r w:rsidRPr="00272F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0D" w:rsidRPr="00272FD8" w:rsidRDefault="00B92D0D" w:rsidP="00213CF7">
            <w:pPr>
              <w:pStyle w:val="ListParagraph"/>
              <w:spacing w:line="312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72FD8">
              <w:rPr>
                <w:b/>
                <w:sz w:val="26"/>
                <w:szCs w:val="26"/>
              </w:rPr>
              <w:t>Tỷ</w:t>
            </w:r>
            <w:proofErr w:type="spellEnd"/>
            <w:r w:rsidRPr="00272F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b/>
                <w:sz w:val="26"/>
                <w:szCs w:val="26"/>
              </w:rPr>
              <w:t>lệ</w:t>
            </w:r>
            <w:proofErr w:type="spellEnd"/>
            <w:r w:rsidRPr="00272F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b/>
                <w:sz w:val="26"/>
                <w:szCs w:val="26"/>
              </w:rPr>
              <w:t>nắm</w:t>
            </w:r>
            <w:proofErr w:type="spellEnd"/>
            <w:r w:rsidRPr="00272F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b/>
                <w:sz w:val="26"/>
                <w:szCs w:val="26"/>
              </w:rPr>
              <w:t>giữ</w:t>
            </w:r>
            <w:proofErr w:type="spellEnd"/>
            <w:r w:rsidR="0021522B" w:rsidRPr="00272FD8">
              <w:rPr>
                <w:b/>
                <w:sz w:val="26"/>
                <w:szCs w:val="26"/>
              </w:rPr>
              <w:t xml:space="preserve"> (%)</w:t>
            </w:r>
          </w:p>
        </w:tc>
      </w:tr>
      <w:tr w:rsidR="00B92D0D" w:rsidRPr="00272FD8" w:rsidTr="00947DD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B92D0D" w:rsidP="00947DD2">
            <w:pPr>
              <w:pStyle w:val="ListParagraph"/>
              <w:spacing w:line="312" w:lineRule="auto"/>
              <w:ind w:left="152"/>
              <w:rPr>
                <w:sz w:val="26"/>
                <w:szCs w:val="26"/>
              </w:rPr>
            </w:pPr>
            <w:r w:rsidRPr="00272FD8">
              <w:rPr>
                <w:sz w:val="26"/>
                <w:szCs w:val="26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9A1F80" w:rsidP="00947DD2">
            <w:pPr>
              <w:keepNext/>
              <w:spacing w:line="312" w:lineRule="auto"/>
              <w:rPr>
                <w:sz w:val="26"/>
                <w:szCs w:val="26"/>
              </w:rPr>
            </w:pPr>
            <w:proofErr w:type="spellStart"/>
            <w:r w:rsidRPr="00272FD8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ty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Cổ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Quản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lý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Quỹ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đầu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tư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MB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9A1F80" w:rsidP="00947DD2">
            <w:pPr>
              <w:pStyle w:val="ListParagraph"/>
              <w:spacing w:line="312" w:lineRule="auto"/>
              <w:ind w:left="0"/>
              <w:rPr>
                <w:sz w:val="26"/>
                <w:szCs w:val="26"/>
              </w:rPr>
            </w:pPr>
            <w:proofErr w:type="spellStart"/>
            <w:r w:rsidRPr="00272FD8">
              <w:rPr>
                <w:color w:val="000000"/>
                <w:sz w:val="26"/>
                <w:szCs w:val="26"/>
              </w:rPr>
              <w:t>Tầng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8,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tòa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MB,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Liễu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Giai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, P.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Cống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Vị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, Q.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Ba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Đình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Hà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83643B" w:rsidP="00947DD2">
            <w:pPr>
              <w:pStyle w:val="ListParagraph"/>
              <w:spacing w:line="312" w:lineRule="auto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A1F80" w:rsidRPr="00272FD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40</w:t>
            </w:r>
            <w:r w:rsidR="009A1F80" w:rsidRPr="00272FD8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0D" w:rsidRPr="00272FD8" w:rsidRDefault="0083643B" w:rsidP="00947DD2">
            <w:pPr>
              <w:keepNext/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A1F80" w:rsidRPr="00272FD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56</w:t>
            </w:r>
          </w:p>
        </w:tc>
      </w:tr>
      <w:tr w:rsidR="0083643B" w:rsidRPr="00272FD8" w:rsidTr="00947DD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43B" w:rsidRPr="00272FD8" w:rsidRDefault="0083643B" w:rsidP="00947DD2">
            <w:pPr>
              <w:pStyle w:val="ListParagraph"/>
              <w:spacing w:line="312" w:lineRule="auto"/>
              <w:ind w:left="1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43B" w:rsidRPr="00272FD8" w:rsidRDefault="0083643B" w:rsidP="00947DD2">
            <w:pPr>
              <w:keepNext/>
              <w:spacing w:line="312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7DD2">
              <w:rPr>
                <w:color w:val="000000"/>
                <w:sz w:val="26"/>
                <w:szCs w:val="26"/>
              </w:rPr>
              <w:t>Quỹ</w:t>
            </w:r>
            <w:proofErr w:type="spellEnd"/>
            <w:r w:rsidRPr="00947DD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7DD2">
              <w:rPr>
                <w:color w:val="000000"/>
                <w:sz w:val="26"/>
                <w:szCs w:val="26"/>
              </w:rPr>
              <w:t>Đầu</w:t>
            </w:r>
            <w:proofErr w:type="spellEnd"/>
            <w:r w:rsidRPr="00947DD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7DD2">
              <w:rPr>
                <w:color w:val="000000"/>
                <w:sz w:val="26"/>
                <w:szCs w:val="26"/>
              </w:rPr>
              <w:t>tư</w:t>
            </w:r>
            <w:proofErr w:type="spellEnd"/>
            <w:r w:rsidRPr="00947DD2">
              <w:rPr>
                <w:color w:val="000000"/>
                <w:sz w:val="26"/>
                <w:szCs w:val="26"/>
              </w:rPr>
              <w:t xml:space="preserve"> Japan Asia MB Capital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43B" w:rsidRPr="00272FD8" w:rsidRDefault="0083643B" w:rsidP="00947DD2">
            <w:pPr>
              <w:pStyle w:val="ListParagraph"/>
              <w:spacing w:line="312" w:lineRule="auto"/>
              <w:ind w:left="0"/>
              <w:rPr>
                <w:color w:val="000000"/>
                <w:sz w:val="26"/>
                <w:szCs w:val="26"/>
              </w:rPr>
            </w:pPr>
            <w:proofErr w:type="spellStart"/>
            <w:r w:rsidRPr="00272FD8">
              <w:rPr>
                <w:color w:val="000000"/>
                <w:sz w:val="26"/>
                <w:szCs w:val="26"/>
              </w:rPr>
              <w:t>Tầng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8,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tòa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MB,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Liễu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Giai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, P.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Cống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Vị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, Q.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Ba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Đình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Hà</w:t>
            </w:r>
            <w:proofErr w:type="spellEnd"/>
            <w:r w:rsidRPr="00272F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color w:val="000000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43B" w:rsidRDefault="0083643B" w:rsidP="00947DD2">
            <w:pPr>
              <w:pStyle w:val="ListParagraph"/>
              <w:spacing w:line="312" w:lineRule="auto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2.371.446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43B" w:rsidRPr="00272FD8" w:rsidRDefault="0083643B" w:rsidP="00947DD2">
            <w:pPr>
              <w:keepNext/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8,74</w:t>
            </w:r>
          </w:p>
        </w:tc>
      </w:tr>
    </w:tbl>
    <w:p w:rsidR="00B92D0D" w:rsidRPr="00272FD8" w:rsidRDefault="00B92D0D" w:rsidP="00B6074A">
      <w:pPr>
        <w:pStyle w:val="ListParagraph"/>
        <w:tabs>
          <w:tab w:val="left" w:pos="2670"/>
        </w:tabs>
        <w:ind w:left="360"/>
        <w:rPr>
          <w:i/>
          <w:sz w:val="26"/>
          <w:szCs w:val="26"/>
        </w:rPr>
      </w:pPr>
      <w:r w:rsidRPr="00272FD8">
        <w:rPr>
          <w:i/>
          <w:sz w:val="26"/>
          <w:szCs w:val="26"/>
        </w:rPr>
        <w:tab/>
      </w:r>
    </w:p>
    <w:tbl>
      <w:tblPr>
        <w:tblW w:w="9468" w:type="dxa"/>
        <w:tblLook w:val="00A0"/>
      </w:tblPr>
      <w:tblGrid>
        <w:gridCol w:w="3708"/>
        <w:gridCol w:w="5760"/>
      </w:tblGrid>
      <w:tr w:rsidR="00B92D0D" w:rsidRPr="002D1005">
        <w:tc>
          <w:tcPr>
            <w:tcW w:w="3708" w:type="dxa"/>
          </w:tcPr>
          <w:p w:rsidR="00B92D0D" w:rsidRPr="00272FD8" w:rsidRDefault="00B92D0D" w:rsidP="00213CF7">
            <w:pPr>
              <w:pStyle w:val="ListParagraph"/>
              <w:ind w:left="0"/>
              <w:rPr>
                <w:sz w:val="26"/>
                <w:szCs w:val="26"/>
              </w:rPr>
            </w:pPr>
            <w:proofErr w:type="spellStart"/>
            <w:r w:rsidRPr="00272FD8">
              <w:rPr>
                <w:sz w:val="26"/>
                <w:szCs w:val="26"/>
              </w:rPr>
              <w:t>Nơi</w:t>
            </w:r>
            <w:proofErr w:type="spellEnd"/>
            <w:r w:rsidRPr="00272FD8">
              <w:rPr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sz w:val="26"/>
                <w:szCs w:val="26"/>
              </w:rPr>
              <w:t>nhận</w:t>
            </w:r>
            <w:proofErr w:type="spellEnd"/>
            <w:r w:rsidRPr="00272FD8">
              <w:rPr>
                <w:sz w:val="26"/>
                <w:szCs w:val="26"/>
              </w:rPr>
              <w:t>:</w:t>
            </w:r>
          </w:p>
          <w:p w:rsidR="00B92D0D" w:rsidRPr="00272FD8" w:rsidRDefault="00B41F75" w:rsidP="00B41F75">
            <w:pPr>
              <w:pStyle w:val="ListParagraph"/>
              <w:ind w:left="0"/>
              <w:rPr>
                <w:sz w:val="26"/>
                <w:szCs w:val="26"/>
              </w:rPr>
            </w:pPr>
            <w:r w:rsidRPr="00272FD8">
              <w:rPr>
                <w:sz w:val="26"/>
                <w:szCs w:val="26"/>
              </w:rPr>
              <w:t xml:space="preserve">- </w:t>
            </w:r>
            <w:proofErr w:type="spellStart"/>
            <w:r w:rsidR="00B92D0D" w:rsidRPr="00272FD8">
              <w:rPr>
                <w:sz w:val="26"/>
                <w:szCs w:val="26"/>
              </w:rPr>
              <w:t>Như</w:t>
            </w:r>
            <w:proofErr w:type="spellEnd"/>
            <w:r w:rsidR="00B92D0D" w:rsidRPr="00272FD8">
              <w:rPr>
                <w:sz w:val="26"/>
                <w:szCs w:val="26"/>
              </w:rPr>
              <w:t xml:space="preserve"> </w:t>
            </w:r>
            <w:proofErr w:type="spellStart"/>
            <w:r w:rsidR="00B92D0D" w:rsidRPr="00272FD8">
              <w:rPr>
                <w:sz w:val="26"/>
                <w:szCs w:val="26"/>
              </w:rPr>
              <w:t>trên</w:t>
            </w:r>
            <w:proofErr w:type="spellEnd"/>
            <w:r w:rsidR="00B92D0D" w:rsidRPr="00272FD8">
              <w:rPr>
                <w:sz w:val="26"/>
                <w:szCs w:val="26"/>
              </w:rPr>
              <w:t>,</w:t>
            </w:r>
          </w:p>
          <w:p w:rsidR="00B92D0D" w:rsidRPr="00272FD8" w:rsidRDefault="00B41F75" w:rsidP="00B41F75">
            <w:pPr>
              <w:pStyle w:val="ListParagraph"/>
              <w:ind w:left="0"/>
              <w:rPr>
                <w:sz w:val="26"/>
                <w:szCs w:val="26"/>
              </w:rPr>
            </w:pPr>
            <w:r w:rsidRPr="00272FD8">
              <w:rPr>
                <w:sz w:val="26"/>
                <w:szCs w:val="26"/>
              </w:rPr>
              <w:t xml:space="preserve">- </w:t>
            </w:r>
            <w:proofErr w:type="spellStart"/>
            <w:r w:rsidR="00B92D0D" w:rsidRPr="00272FD8">
              <w:rPr>
                <w:sz w:val="26"/>
                <w:szCs w:val="26"/>
              </w:rPr>
              <w:t>Lưu</w:t>
            </w:r>
            <w:proofErr w:type="spellEnd"/>
            <w:r w:rsidR="001107D8" w:rsidRPr="00272FD8">
              <w:rPr>
                <w:sz w:val="26"/>
                <w:szCs w:val="26"/>
              </w:rPr>
              <w:t>:</w:t>
            </w:r>
            <w:r w:rsidR="00B92D0D" w:rsidRPr="00272FD8">
              <w:rPr>
                <w:sz w:val="26"/>
                <w:szCs w:val="26"/>
              </w:rPr>
              <w:t xml:space="preserve"> VP</w:t>
            </w:r>
            <w:r w:rsidR="001107D8" w:rsidRPr="00272FD8">
              <w:rPr>
                <w:sz w:val="26"/>
                <w:szCs w:val="26"/>
              </w:rPr>
              <w:t>.</w:t>
            </w:r>
          </w:p>
        </w:tc>
        <w:tc>
          <w:tcPr>
            <w:tcW w:w="5760" w:type="dxa"/>
          </w:tcPr>
          <w:p w:rsidR="005963AF" w:rsidRPr="00272FD8" w:rsidRDefault="00EA6D5B" w:rsidP="00213CF7">
            <w:pPr>
              <w:pStyle w:val="ListParagraph"/>
              <w:ind w:left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272FD8">
              <w:rPr>
                <w:i/>
                <w:sz w:val="26"/>
                <w:szCs w:val="26"/>
              </w:rPr>
              <w:t>Hải</w:t>
            </w:r>
            <w:proofErr w:type="spellEnd"/>
            <w:r w:rsidRPr="00272FD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i/>
                <w:sz w:val="26"/>
                <w:szCs w:val="26"/>
              </w:rPr>
              <w:t>Phòng</w:t>
            </w:r>
            <w:proofErr w:type="spellEnd"/>
            <w:r w:rsidR="005963AF" w:rsidRPr="00272FD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5963AF" w:rsidRPr="00272FD8">
              <w:rPr>
                <w:i/>
                <w:sz w:val="26"/>
                <w:szCs w:val="26"/>
              </w:rPr>
              <w:t>ngày</w:t>
            </w:r>
            <w:proofErr w:type="spellEnd"/>
            <w:r w:rsidR="009A1F80" w:rsidRPr="00272FD8">
              <w:rPr>
                <w:i/>
                <w:sz w:val="26"/>
                <w:szCs w:val="26"/>
              </w:rPr>
              <w:t xml:space="preserve"> 06 </w:t>
            </w:r>
            <w:proofErr w:type="spellStart"/>
            <w:r w:rsidR="005963AF" w:rsidRPr="00272FD8">
              <w:rPr>
                <w:i/>
                <w:sz w:val="26"/>
                <w:szCs w:val="26"/>
              </w:rPr>
              <w:t>tháng</w:t>
            </w:r>
            <w:proofErr w:type="spellEnd"/>
            <w:r w:rsidR="005963AF" w:rsidRPr="00272FD8">
              <w:rPr>
                <w:i/>
                <w:sz w:val="26"/>
                <w:szCs w:val="26"/>
              </w:rPr>
              <w:t xml:space="preserve"> </w:t>
            </w:r>
            <w:r w:rsidR="009A1F80" w:rsidRPr="00272FD8">
              <w:rPr>
                <w:i/>
                <w:sz w:val="26"/>
                <w:szCs w:val="26"/>
              </w:rPr>
              <w:t>03</w:t>
            </w:r>
            <w:r w:rsidR="005963AF" w:rsidRPr="00272FD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5963AF" w:rsidRPr="00272FD8">
              <w:rPr>
                <w:i/>
                <w:sz w:val="26"/>
                <w:szCs w:val="26"/>
              </w:rPr>
              <w:t>năm</w:t>
            </w:r>
            <w:proofErr w:type="spellEnd"/>
            <w:r w:rsidR="005963AF" w:rsidRPr="00272FD8">
              <w:rPr>
                <w:i/>
                <w:sz w:val="26"/>
                <w:szCs w:val="26"/>
              </w:rPr>
              <w:t xml:space="preserve"> 201</w:t>
            </w:r>
            <w:r w:rsidRPr="00272FD8">
              <w:rPr>
                <w:i/>
                <w:sz w:val="26"/>
                <w:szCs w:val="26"/>
              </w:rPr>
              <w:t>5</w:t>
            </w:r>
          </w:p>
          <w:p w:rsidR="00EA6D5B" w:rsidRPr="00272FD8" w:rsidRDefault="00EA6D5B" w:rsidP="00213CF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EA6D5B" w:rsidRPr="00272FD8" w:rsidRDefault="00EA6D5B" w:rsidP="00213CF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272FD8">
              <w:rPr>
                <w:b/>
                <w:sz w:val="26"/>
                <w:szCs w:val="26"/>
              </w:rPr>
              <w:t>CÔNG TY CỔ PHẦN MHC</w:t>
            </w:r>
          </w:p>
          <w:p w:rsidR="00B92D0D" w:rsidRPr="00272FD8" w:rsidRDefault="00EA6D5B" w:rsidP="00213CF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272FD8">
              <w:rPr>
                <w:b/>
                <w:sz w:val="26"/>
                <w:szCs w:val="26"/>
              </w:rPr>
              <w:t xml:space="preserve">TỔNG </w:t>
            </w:r>
            <w:r w:rsidR="00B92D0D" w:rsidRPr="00272FD8">
              <w:rPr>
                <w:b/>
                <w:sz w:val="26"/>
                <w:szCs w:val="26"/>
              </w:rPr>
              <w:t>GIÁM ĐỐC</w:t>
            </w:r>
          </w:p>
          <w:p w:rsidR="00B92D0D" w:rsidRPr="00272FD8" w:rsidRDefault="00B92D0D" w:rsidP="00213CF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B92D0D" w:rsidRPr="00272FD8" w:rsidRDefault="00B92D0D" w:rsidP="00213CF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B92D0D" w:rsidRPr="00272FD8" w:rsidRDefault="00B92D0D" w:rsidP="00213CF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B92D0D" w:rsidRDefault="00A74E52" w:rsidP="00213CF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spellStart"/>
            <w:r>
              <w:rPr>
                <w:b/>
                <w:sz w:val="26"/>
                <w:szCs w:val="26"/>
              </w:rPr>
              <w:t>đã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  <w:p w:rsidR="00272FD8" w:rsidRPr="00272FD8" w:rsidRDefault="00272FD8" w:rsidP="00213CF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B92D0D" w:rsidRPr="00272FD8" w:rsidRDefault="00B92D0D" w:rsidP="00213CF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B92D0D" w:rsidRPr="002D1005" w:rsidRDefault="00EA6D5B" w:rsidP="00213CF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72FD8">
              <w:rPr>
                <w:b/>
                <w:sz w:val="26"/>
                <w:szCs w:val="26"/>
              </w:rPr>
              <w:t>Hoàng</w:t>
            </w:r>
            <w:proofErr w:type="spellEnd"/>
            <w:r w:rsidRPr="00272F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b/>
                <w:sz w:val="26"/>
                <w:szCs w:val="26"/>
              </w:rPr>
              <w:t>Duy</w:t>
            </w:r>
            <w:proofErr w:type="spellEnd"/>
            <w:r w:rsidRPr="00272F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FD8">
              <w:rPr>
                <w:b/>
                <w:sz w:val="26"/>
                <w:szCs w:val="26"/>
              </w:rPr>
              <w:t>Anh</w:t>
            </w:r>
            <w:proofErr w:type="spellEnd"/>
          </w:p>
        </w:tc>
      </w:tr>
    </w:tbl>
    <w:p w:rsidR="00B92D0D" w:rsidRPr="002D1005" w:rsidRDefault="00B92D0D" w:rsidP="00DF05F2">
      <w:pPr>
        <w:tabs>
          <w:tab w:val="left" w:pos="5835"/>
        </w:tabs>
        <w:rPr>
          <w:sz w:val="26"/>
          <w:szCs w:val="26"/>
        </w:rPr>
      </w:pPr>
    </w:p>
    <w:sectPr w:rsidR="00B92D0D" w:rsidRPr="002D1005" w:rsidSect="000F1B54">
      <w:pgSz w:w="11909" w:h="16834" w:code="9"/>
      <w:pgMar w:top="634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460789F"/>
    <w:multiLevelType w:val="hybridMultilevel"/>
    <w:tmpl w:val="9FACF6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40C15"/>
    <w:multiLevelType w:val="hybridMultilevel"/>
    <w:tmpl w:val="48847A76"/>
    <w:lvl w:ilvl="0" w:tplc="6A98B7C4">
      <w:start w:val="47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4E2C9B"/>
    <w:multiLevelType w:val="singleLevel"/>
    <w:tmpl w:val="C78019B0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</w:abstractNum>
  <w:abstractNum w:abstractNumId="3">
    <w:nsid w:val="0EA62428"/>
    <w:multiLevelType w:val="hybridMultilevel"/>
    <w:tmpl w:val="A6A829E4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9A50ADC"/>
    <w:multiLevelType w:val="hybridMultilevel"/>
    <w:tmpl w:val="CAD040F8"/>
    <w:lvl w:ilvl="0" w:tplc="F6A00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F92C1E"/>
    <w:multiLevelType w:val="hybridMultilevel"/>
    <w:tmpl w:val="782E0898"/>
    <w:lvl w:ilvl="0" w:tplc="FB4A01F2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cs="Times New Roman" w:hint="default"/>
        <w:b w:val="0"/>
        <w:i w:val="0"/>
      </w:rPr>
    </w:lvl>
    <w:lvl w:ilvl="1" w:tplc="49C6C184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642C96"/>
    <w:multiLevelType w:val="hybridMultilevel"/>
    <w:tmpl w:val="26D2B43C"/>
    <w:lvl w:ilvl="0" w:tplc="0E4CF802">
      <w:start w:val="1"/>
      <w:numFmt w:val="decimal"/>
      <w:lvlText w:val="%1."/>
      <w:lvlJc w:val="left"/>
      <w:pPr>
        <w:ind w:left="27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99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1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15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7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9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31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034" w:hanging="180"/>
      </w:pPr>
      <w:rPr>
        <w:rFonts w:cs="Times New Roman"/>
      </w:rPr>
    </w:lvl>
  </w:abstractNum>
  <w:abstractNum w:abstractNumId="7">
    <w:nsid w:val="293E7309"/>
    <w:multiLevelType w:val="hybridMultilevel"/>
    <w:tmpl w:val="DC7AE43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8212A9"/>
    <w:multiLevelType w:val="singleLevel"/>
    <w:tmpl w:val="A76665B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cs="Times New Roman" w:hint="default"/>
      </w:rPr>
    </w:lvl>
  </w:abstractNum>
  <w:abstractNum w:abstractNumId="9">
    <w:nsid w:val="47A84017"/>
    <w:multiLevelType w:val="hybridMultilevel"/>
    <w:tmpl w:val="E7AEB7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8F1092B"/>
    <w:multiLevelType w:val="hybridMultilevel"/>
    <w:tmpl w:val="B47810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B7064C"/>
    <w:multiLevelType w:val="hybridMultilevel"/>
    <w:tmpl w:val="40207504"/>
    <w:lvl w:ilvl="0" w:tplc="7C100ECA">
      <w:start w:val="1"/>
      <w:numFmt w:val="bullet"/>
      <w:lvlText w:val="-"/>
      <w:lvlJc w:val="left"/>
      <w:pPr>
        <w:tabs>
          <w:tab w:val="num" w:pos="1247"/>
        </w:tabs>
        <w:ind w:left="1247" w:hanging="453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C839F4"/>
    <w:multiLevelType w:val="hybridMultilevel"/>
    <w:tmpl w:val="F76A61A8"/>
    <w:lvl w:ilvl="0" w:tplc="6A98B7C4">
      <w:start w:val="4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F531FC"/>
    <w:multiLevelType w:val="singleLevel"/>
    <w:tmpl w:val="EB1AD148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cs="Times New Roman" w:hint="default"/>
      </w:rPr>
    </w:lvl>
  </w:abstractNum>
  <w:abstractNum w:abstractNumId="14">
    <w:nsid w:val="61B51B54"/>
    <w:multiLevelType w:val="hybridMultilevel"/>
    <w:tmpl w:val="2760EE4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69AA6228"/>
    <w:multiLevelType w:val="hybridMultilevel"/>
    <w:tmpl w:val="BEDED27E"/>
    <w:lvl w:ilvl="0" w:tplc="E2FA1CD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9A468D4"/>
    <w:multiLevelType w:val="hybridMultilevel"/>
    <w:tmpl w:val="C6763574"/>
    <w:lvl w:ilvl="0" w:tplc="6A98B7C4">
      <w:start w:val="4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8"/>
  </w:num>
  <w:num w:numId="13">
    <w:abstractNumId w:val="11"/>
  </w:num>
  <w:num w:numId="14">
    <w:abstractNumId w:val="2"/>
  </w:num>
  <w:num w:numId="15">
    <w:abstractNumId w:val="6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Formatting/>
  <w:defaultTabStop w:val="720"/>
  <w:doNotHyphenateCaps/>
  <w:characterSpacingControl w:val="doNotCompress"/>
  <w:doNotValidateAgainstSchema/>
  <w:doNotDemarcateInvalidXml/>
  <w:compat/>
  <w:rsids>
    <w:rsidRoot w:val="00EC1379"/>
    <w:rsid w:val="00026587"/>
    <w:rsid w:val="00036C8E"/>
    <w:rsid w:val="00043DD4"/>
    <w:rsid w:val="00056C78"/>
    <w:rsid w:val="000629B7"/>
    <w:rsid w:val="000660A1"/>
    <w:rsid w:val="00073EA8"/>
    <w:rsid w:val="000840F9"/>
    <w:rsid w:val="00084F0A"/>
    <w:rsid w:val="00096C9F"/>
    <w:rsid w:val="000D6891"/>
    <w:rsid w:val="000E10AB"/>
    <w:rsid w:val="000E572E"/>
    <w:rsid w:val="000E7B7A"/>
    <w:rsid w:val="000F1B54"/>
    <w:rsid w:val="000F71A4"/>
    <w:rsid w:val="00101E5B"/>
    <w:rsid w:val="001037FF"/>
    <w:rsid w:val="001107D8"/>
    <w:rsid w:val="00134234"/>
    <w:rsid w:val="00136A89"/>
    <w:rsid w:val="00161551"/>
    <w:rsid w:val="00176224"/>
    <w:rsid w:val="001D3C95"/>
    <w:rsid w:val="001D5057"/>
    <w:rsid w:val="001F0EB1"/>
    <w:rsid w:val="002011F7"/>
    <w:rsid w:val="00202C95"/>
    <w:rsid w:val="00213CF7"/>
    <w:rsid w:val="0021522B"/>
    <w:rsid w:val="0022500B"/>
    <w:rsid w:val="002375DA"/>
    <w:rsid w:val="002570B0"/>
    <w:rsid w:val="002671CF"/>
    <w:rsid w:val="00272FD8"/>
    <w:rsid w:val="002745A8"/>
    <w:rsid w:val="002A2198"/>
    <w:rsid w:val="002B14E3"/>
    <w:rsid w:val="002B3F7D"/>
    <w:rsid w:val="002C56D3"/>
    <w:rsid w:val="002D1005"/>
    <w:rsid w:val="002E1D49"/>
    <w:rsid w:val="002F0129"/>
    <w:rsid w:val="003311C4"/>
    <w:rsid w:val="00332B88"/>
    <w:rsid w:val="00340941"/>
    <w:rsid w:val="00341877"/>
    <w:rsid w:val="00356A2C"/>
    <w:rsid w:val="00366217"/>
    <w:rsid w:val="0036716C"/>
    <w:rsid w:val="003A6B28"/>
    <w:rsid w:val="003C1EC7"/>
    <w:rsid w:val="003C7001"/>
    <w:rsid w:val="003E1058"/>
    <w:rsid w:val="003E24A9"/>
    <w:rsid w:val="003E777D"/>
    <w:rsid w:val="003F5389"/>
    <w:rsid w:val="004201E4"/>
    <w:rsid w:val="00424A73"/>
    <w:rsid w:val="00445E76"/>
    <w:rsid w:val="0044691F"/>
    <w:rsid w:val="00453074"/>
    <w:rsid w:val="00472BB2"/>
    <w:rsid w:val="00491C84"/>
    <w:rsid w:val="004A259C"/>
    <w:rsid w:val="004B1710"/>
    <w:rsid w:val="004D0D4F"/>
    <w:rsid w:val="004E6702"/>
    <w:rsid w:val="005003E6"/>
    <w:rsid w:val="005153AB"/>
    <w:rsid w:val="00517E10"/>
    <w:rsid w:val="0052391B"/>
    <w:rsid w:val="00530805"/>
    <w:rsid w:val="00553BA1"/>
    <w:rsid w:val="005963AF"/>
    <w:rsid w:val="005E414E"/>
    <w:rsid w:val="005F2C61"/>
    <w:rsid w:val="00602173"/>
    <w:rsid w:val="00603F1B"/>
    <w:rsid w:val="00642778"/>
    <w:rsid w:val="0065468E"/>
    <w:rsid w:val="006A007A"/>
    <w:rsid w:val="006A2D04"/>
    <w:rsid w:val="006A6903"/>
    <w:rsid w:val="006B26D2"/>
    <w:rsid w:val="006C31C8"/>
    <w:rsid w:val="006F3655"/>
    <w:rsid w:val="00721C55"/>
    <w:rsid w:val="00723218"/>
    <w:rsid w:val="00753ABA"/>
    <w:rsid w:val="00780BA3"/>
    <w:rsid w:val="007860D5"/>
    <w:rsid w:val="007B51E1"/>
    <w:rsid w:val="007B54CA"/>
    <w:rsid w:val="007C64BB"/>
    <w:rsid w:val="007D70FE"/>
    <w:rsid w:val="007E3177"/>
    <w:rsid w:val="007E3AE0"/>
    <w:rsid w:val="007E3F55"/>
    <w:rsid w:val="00806414"/>
    <w:rsid w:val="008351D4"/>
    <w:rsid w:val="0083643B"/>
    <w:rsid w:val="008443A1"/>
    <w:rsid w:val="0085510A"/>
    <w:rsid w:val="00863337"/>
    <w:rsid w:val="00884B64"/>
    <w:rsid w:val="008D2DB6"/>
    <w:rsid w:val="008D7014"/>
    <w:rsid w:val="008E011D"/>
    <w:rsid w:val="008E3F88"/>
    <w:rsid w:val="008E55DE"/>
    <w:rsid w:val="008E6BDB"/>
    <w:rsid w:val="008F02AA"/>
    <w:rsid w:val="008F2595"/>
    <w:rsid w:val="008F4822"/>
    <w:rsid w:val="0090451F"/>
    <w:rsid w:val="0093223F"/>
    <w:rsid w:val="00933DE6"/>
    <w:rsid w:val="00947DD2"/>
    <w:rsid w:val="0096656C"/>
    <w:rsid w:val="00985D4F"/>
    <w:rsid w:val="009904B6"/>
    <w:rsid w:val="00996390"/>
    <w:rsid w:val="009A1F80"/>
    <w:rsid w:val="009C50A6"/>
    <w:rsid w:val="009D5EDD"/>
    <w:rsid w:val="009E5457"/>
    <w:rsid w:val="00A26281"/>
    <w:rsid w:val="00A3128C"/>
    <w:rsid w:val="00A46358"/>
    <w:rsid w:val="00A53595"/>
    <w:rsid w:val="00A61D2A"/>
    <w:rsid w:val="00A74E52"/>
    <w:rsid w:val="00A96B2F"/>
    <w:rsid w:val="00AA0062"/>
    <w:rsid w:val="00AA6C02"/>
    <w:rsid w:val="00AB7C29"/>
    <w:rsid w:val="00AE4EDB"/>
    <w:rsid w:val="00B05FB2"/>
    <w:rsid w:val="00B3057B"/>
    <w:rsid w:val="00B41F75"/>
    <w:rsid w:val="00B521A8"/>
    <w:rsid w:val="00B6074A"/>
    <w:rsid w:val="00B80976"/>
    <w:rsid w:val="00B83D05"/>
    <w:rsid w:val="00B84671"/>
    <w:rsid w:val="00B90C53"/>
    <w:rsid w:val="00B92D0D"/>
    <w:rsid w:val="00B93AC5"/>
    <w:rsid w:val="00B96909"/>
    <w:rsid w:val="00BA1C77"/>
    <w:rsid w:val="00BB73DF"/>
    <w:rsid w:val="00BC0FE7"/>
    <w:rsid w:val="00C01F07"/>
    <w:rsid w:val="00C06CEC"/>
    <w:rsid w:val="00C14744"/>
    <w:rsid w:val="00C27956"/>
    <w:rsid w:val="00C73C39"/>
    <w:rsid w:val="00C7744E"/>
    <w:rsid w:val="00C9252B"/>
    <w:rsid w:val="00C92659"/>
    <w:rsid w:val="00C928F5"/>
    <w:rsid w:val="00C9611F"/>
    <w:rsid w:val="00CA02FF"/>
    <w:rsid w:val="00CB01D9"/>
    <w:rsid w:val="00CD5344"/>
    <w:rsid w:val="00D033D6"/>
    <w:rsid w:val="00D07348"/>
    <w:rsid w:val="00D078BB"/>
    <w:rsid w:val="00D10C68"/>
    <w:rsid w:val="00D162BB"/>
    <w:rsid w:val="00D16F84"/>
    <w:rsid w:val="00D2780B"/>
    <w:rsid w:val="00D330FD"/>
    <w:rsid w:val="00D37130"/>
    <w:rsid w:val="00D37EBD"/>
    <w:rsid w:val="00D452BA"/>
    <w:rsid w:val="00D5395A"/>
    <w:rsid w:val="00D6403B"/>
    <w:rsid w:val="00D724CE"/>
    <w:rsid w:val="00D97119"/>
    <w:rsid w:val="00DA6F46"/>
    <w:rsid w:val="00DC314C"/>
    <w:rsid w:val="00DE59F7"/>
    <w:rsid w:val="00DE62BC"/>
    <w:rsid w:val="00DF05F2"/>
    <w:rsid w:val="00E064E4"/>
    <w:rsid w:val="00E22981"/>
    <w:rsid w:val="00E24C89"/>
    <w:rsid w:val="00E37AF6"/>
    <w:rsid w:val="00E41EFD"/>
    <w:rsid w:val="00E47FA7"/>
    <w:rsid w:val="00E80C25"/>
    <w:rsid w:val="00EA5FAA"/>
    <w:rsid w:val="00EA6D5B"/>
    <w:rsid w:val="00EB03F6"/>
    <w:rsid w:val="00EB05AB"/>
    <w:rsid w:val="00EC1379"/>
    <w:rsid w:val="00EC58A9"/>
    <w:rsid w:val="00ED6C93"/>
    <w:rsid w:val="00EE2144"/>
    <w:rsid w:val="00EE506E"/>
    <w:rsid w:val="00EF0F71"/>
    <w:rsid w:val="00F026D2"/>
    <w:rsid w:val="00F10742"/>
    <w:rsid w:val="00F22909"/>
    <w:rsid w:val="00F40413"/>
    <w:rsid w:val="00F74152"/>
    <w:rsid w:val="00F7765B"/>
    <w:rsid w:val="00F90CB6"/>
    <w:rsid w:val="00F93401"/>
    <w:rsid w:val="00FA1B9D"/>
    <w:rsid w:val="00FA7458"/>
    <w:rsid w:val="00FB1358"/>
    <w:rsid w:val="00FD63F7"/>
    <w:rsid w:val="00FE4BEE"/>
    <w:rsid w:val="00FF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379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locked/>
    <w:rsid w:val="00FF6F35"/>
    <w:pPr>
      <w:keepNext/>
      <w:widowControl w:val="0"/>
      <w:jc w:val="center"/>
      <w:outlineLvl w:val="2"/>
    </w:pPr>
    <w:rPr>
      <w:rFonts w:ascii=".VnTimeH" w:eastAsia="Times New Roman" w:hAnsi=".VnTimeH"/>
      <w:i/>
      <w:color w:val="FF6600"/>
      <w:szCs w:val="18"/>
      <w:lang w:val="nl-NL"/>
    </w:rPr>
  </w:style>
  <w:style w:type="paragraph" w:styleId="Heading4">
    <w:name w:val="heading 4"/>
    <w:basedOn w:val="Normal"/>
    <w:next w:val="Normal"/>
    <w:link w:val="Heading4Char"/>
    <w:qFormat/>
    <w:locked/>
    <w:rsid w:val="00FF6F35"/>
    <w:pPr>
      <w:keepNext/>
      <w:widowControl w:val="0"/>
      <w:jc w:val="right"/>
      <w:outlineLvl w:val="3"/>
    </w:pPr>
    <w:rPr>
      <w:rFonts w:ascii=".VnTimeH" w:eastAsia="Times New Roman" w:hAnsi=".VnTimeH"/>
      <w:i/>
      <w:color w:val="FF6600"/>
      <w:sz w:val="18"/>
      <w:szCs w:val="1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1379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EC1379"/>
    <w:pPr>
      <w:ind w:left="720"/>
    </w:pPr>
  </w:style>
  <w:style w:type="table" w:styleId="TableGrid">
    <w:name w:val="Table Grid"/>
    <w:basedOn w:val="TableNormal"/>
    <w:rsid w:val="00A96B2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3F53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locked/>
    <w:rsid w:val="003F5389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F6F35"/>
    <w:rPr>
      <w:rFonts w:ascii=".VnTimeH" w:eastAsia="Times New Roman" w:hAnsi=".VnTimeH"/>
      <w:i/>
      <w:color w:val="FF6600"/>
      <w:sz w:val="24"/>
      <w:szCs w:val="18"/>
      <w:lang w:val="nl-NL"/>
    </w:rPr>
  </w:style>
  <w:style w:type="character" w:customStyle="1" w:styleId="Heading4Char">
    <w:name w:val="Heading 4 Char"/>
    <w:basedOn w:val="DefaultParagraphFont"/>
    <w:link w:val="Heading4"/>
    <w:rsid w:val="00FF6F35"/>
    <w:rPr>
      <w:rFonts w:ascii=".VnTimeH" w:eastAsia="Times New Roman" w:hAnsi=".VnTimeH"/>
      <w:i/>
      <w:color w:val="FF6600"/>
      <w:sz w:val="18"/>
      <w:szCs w:val="18"/>
      <w:lang w:val="nl-NL"/>
    </w:rPr>
  </w:style>
  <w:style w:type="paragraph" w:styleId="BodyText">
    <w:name w:val="Body Text"/>
    <w:basedOn w:val="Normal"/>
    <w:link w:val="BodyTextChar"/>
    <w:rsid w:val="00FF6F35"/>
    <w:pPr>
      <w:widowControl w:val="0"/>
      <w:jc w:val="center"/>
    </w:pPr>
    <w:rPr>
      <w:rFonts w:ascii=".VnTimeH" w:eastAsia="Times New Roman" w:hAnsi=".VnTimeH"/>
      <w:b/>
      <w:bCs/>
      <w:szCs w:val="18"/>
    </w:rPr>
  </w:style>
  <w:style w:type="character" w:customStyle="1" w:styleId="BodyTextChar">
    <w:name w:val="Body Text Char"/>
    <w:basedOn w:val="DefaultParagraphFont"/>
    <w:link w:val="BodyText"/>
    <w:rsid w:val="00FF6F35"/>
    <w:rPr>
      <w:rFonts w:ascii=".VnTimeH" w:eastAsia="Times New Roman" w:hAnsi=".VnTimeH"/>
      <w:b/>
      <w:bCs/>
      <w:sz w:val="24"/>
      <w:szCs w:val="18"/>
    </w:rPr>
  </w:style>
  <w:style w:type="character" w:styleId="CommentReference">
    <w:name w:val="annotation reference"/>
    <w:basedOn w:val="DefaultParagraphFont"/>
    <w:rsid w:val="009045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4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451F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904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451F"/>
    <w:rPr>
      <w:b/>
      <w:bCs/>
    </w:rPr>
  </w:style>
  <w:style w:type="paragraph" w:styleId="BalloonText">
    <w:name w:val="Balloon Text"/>
    <w:basedOn w:val="Normal"/>
    <w:link w:val="BalloonTextChar"/>
    <w:rsid w:val="00904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TẬP ĐOAN CÔNG NGHIỆP</vt:lpstr>
    </vt:vector>
  </TitlesOfParts>
  <Company>VietinbankSc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TẬP ĐOAN CÔNG NGHIỆP</dc:title>
  <dc:creator>ducpm</dc:creator>
  <cp:lastModifiedBy>phuongttt</cp:lastModifiedBy>
  <cp:revision>2</cp:revision>
  <cp:lastPrinted>2015-03-06T09:12:00Z</cp:lastPrinted>
  <dcterms:created xsi:type="dcterms:W3CDTF">2015-03-09T02:18:00Z</dcterms:created>
  <dcterms:modified xsi:type="dcterms:W3CDTF">2015-03-09T02:18:00Z</dcterms:modified>
</cp:coreProperties>
</file>